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87" w:rsidRDefault="00603A87" w:rsidP="00603A87">
      <w:pPr>
        <w:pStyle w:val="Corpotesto"/>
      </w:pPr>
      <w:r>
        <w:t>1</w:t>
      </w:r>
      <w:r>
        <w:t xml:space="preserve">)  Quante moli di MgO sono contenute in </w:t>
      </w:r>
      <w:smartTag w:uri="urn:schemas-microsoft-com:office:smarttags" w:element="metricconverter">
        <w:smartTagPr>
          <w:attr w:name="ProductID" w:val="20 g"/>
        </w:smartTagPr>
        <w:r>
          <w:t>20 g</w:t>
        </w:r>
      </w:smartTag>
      <w:r>
        <w:t xml:space="preserve"> di MgO?</w:t>
      </w:r>
    </w:p>
    <w:p w:rsidR="00603A87" w:rsidRDefault="00603A87" w:rsidP="00603A87">
      <w:pPr>
        <w:pStyle w:val="Corpotesto"/>
        <w:ind w:left="705"/>
      </w:pPr>
    </w:p>
    <w:p w:rsidR="00603A87" w:rsidRDefault="00603A87" w:rsidP="00603A87">
      <w:r>
        <w:t>A)</w:t>
      </w:r>
      <w:proofErr w:type="gramStart"/>
      <w:r>
        <w:t xml:space="preserve">  </w:t>
      </w:r>
      <w:proofErr w:type="gramEnd"/>
      <w:r>
        <w:t xml:space="preserve">20 </w:t>
      </w:r>
      <w:r>
        <w:tab/>
      </w:r>
      <w:r>
        <w:tab/>
        <w:t>B)</w:t>
      </w:r>
      <w:proofErr w:type="gramStart"/>
      <w:r>
        <w:t xml:space="preserve">  </w:t>
      </w:r>
      <w:proofErr w:type="gramEnd"/>
      <w:r>
        <w:t>2</w:t>
      </w:r>
      <w:r>
        <w:tab/>
      </w:r>
      <w:r>
        <w:tab/>
        <w:t>C)</w:t>
      </w:r>
      <w:proofErr w:type="gramStart"/>
      <w:r>
        <w:t xml:space="preserve">  </w:t>
      </w:r>
      <w:proofErr w:type="gramEnd"/>
      <w:r>
        <w:t>1</w:t>
      </w:r>
      <w:r>
        <w:tab/>
      </w:r>
      <w:r>
        <w:tab/>
        <w:t>D)</w:t>
      </w:r>
      <w:proofErr w:type="gramStart"/>
      <w:r>
        <w:t xml:space="preserve">  </w:t>
      </w:r>
      <w:proofErr w:type="gramEnd"/>
      <w:r>
        <w:t xml:space="preserve">0,5 </w:t>
      </w:r>
    </w:p>
    <w:p w:rsidR="003E1F66" w:rsidRDefault="003E1F66"/>
    <w:p w:rsidR="00603A87" w:rsidRDefault="00603A87" w:rsidP="00603A87">
      <w:pPr>
        <w:ind w:left="708"/>
        <w:rPr>
          <w:b/>
        </w:rPr>
      </w:pPr>
      <w:r>
        <w:rPr>
          <w:b/>
        </w:rPr>
        <w:t>2</w:t>
      </w:r>
      <w:r>
        <w:rPr>
          <w:b/>
        </w:rPr>
        <w:t>)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Una soluzione </w:t>
      </w:r>
      <w:smartTag w:uri="urn:schemas-microsoft-com:office:smarttags" w:element="metricconverter">
        <w:smartTagPr>
          <w:attr w:name="ProductID" w:val="1 mM"/>
        </w:smartTagPr>
        <w:r>
          <w:rPr>
            <w:b/>
          </w:rPr>
          <w:t xml:space="preserve">1 </w:t>
        </w:r>
        <w:r w:rsidRPr="00CE33E3">
          <w:rPr>
            <w:rFonts w:ascii="Symbol" w:hAnsi="Symbol"/>
            <w:b/>
          </w:rPr>
          <w:t></w:t>
        </w:r>
        <w:r>
          <w:rPr>
            <w:b/>
          </w:rPr>
          <w:t>M</w:t>
        </w:r>
      </w:smartTag>
      <w:r>
        <w:rPr>
          <w:b/>
        </w:rPr>
        <w:t xml:space="preserve">  di ioni H</w:t>
      </w:r>
      <w:r w:rsidRPr="00CE33E3">
        <w:rPr>
          <w:b/>
          <w:vertAlign w:val="superscript"/>
        </w:rPr>
        <w:t>+</w:t>
      </w:r>
      <w:r>
        <w:rPr>
          <w:b/>
        </w:rPr>
        <w:t xml:space="preserve">  ha un </w:t>
      </w:r>
      <w:proofErr w:type="spellStart"/>
      <w:r>
        <w:rPr>
          <w:b/>
        </w:rPr>
        <w:t>pH</w:t>
      </w:r>
      <w:proofErr w:type="spellEnd"/>
      <w:r>
        <w:rPr>
          <w:b/>
        </w:rPr>
        <w:t xml:space="preserve"> di:</w:t>
      </w:r>
    </w:p>
    <w:p w:rsidR="00603A87" w:rsidRDefault="00603A87" w:rsidP="00603A87">
      <w:pPr>
        <w:rPr>
          <w:b/>
        </w:rPr>
      </w:pPr>
    </w:p>
    <w:p w:rsidR="00603A87" w:rsidRDefault="00603A87" w:rsidP="00603A87">
      <w:pPr>
        <w:numPr>
          <w:ilvl w:val="0"/>
          <w:numId w:val="1"/>
        </w:numPr>
      </w:pPr>
      <w:r>
        <w:t>1</w:t>
      </w:r>
    </w:p>
    <w:p w:rsidR="00603A87" w:rsidRDefault="00603A87" w:rsidP="00603A87">
      <w:pPr>
        <w:numPr>
          <w:ilvl w:val="0"/>
          <w:numId w:val="1"/>
        </w:numPr>
      </w:pPr>
      <w:r>
        <w:t>3</w:t>
      </w:r>
    </w:p>
    <w:p w:rsidR="00603A87" w:rsidRDefault="00603A87" w:rsidP="00603A87">
      <w:pPr>
        <w:numPr>
          <w:ilvl w:val="0"/>
          <w:numId w:val="1"/>
        </w:numPr>
      </w:pPr>
      <w:r>
        <w:t>6</w:t>
      </w:r>
    </w:p>
    <w:p w:rsidR="00603A87" w:rsidRDefault="00603A87" w:rsidP="00603A87">
      <w:pPr>
        <w:numPr>
          <w:ilvl w:val="0"/>
          <w:numId w:val="1"/>
        </w:numPr>
      </w:pPr>
      <w:r>
        <w:t>9</w:t>
      </w:r>
    </w:p>
    <w:p w:rsidR="00603A87" w:rsidRDefault="00603A87"/>
    <w:p w:rsidR="00603A87" w:rsidRPr="00603A87" w:rsidRDefault="00603A87" w:rsidP="00603A87">
      <w:pPr>
        <w:pStyle w:val="Paragrafoelenco"/>
        <w:numPr>
          <w:ilvl w:val="0"/>
          <w:numId w:val="4"/>
        </w:numPr>
        <w:rPr>
          <w:b/>
        </w:rPr>
      </w:pPr>
      <w:r w:rsidRPr="00603A87">
        <w:rPr>
          <w:b/>
        </w:rPr>
        <w:t>Il punto di ebollizione di una soluzione salina:</w:t>
      </w:r>
    </w:p>
    <w:p w:rsidR="00603A87" w:rsidRDefault="00603A87" w:rsidP="00603A87">
      <w:pPr>
        <w:rPr>
          <w:b/>
        </w:rPr>
      </w:pPr>
    </w:p>
    <w:p w:rsidR="00603A87" w:rsidRDefault="00603A87" w:rsidP="00603A87">
      <w:pPr>
        <w:numPr>
          <w:ilvl w:val="0"/>
          <w:numId w:val="3"/>
        </w:numPr>
      </w:pPr>
      <w:proofErr w:type="gramStart"/>
      <w:r>
        <w:t>è</w:t>
      </w:r>
      <w:proofErr w:type="gramEnd"/>
      <w:r>
        <w:t xml:space="preserve"> minore di quello dell’acqua pura</w:t>
      </w:r>
    </w:p>
    <w:p w:rsidR="00603A87" w:rsidRDefault="00603A87" w:rsidP="00603A87">
      <w:pPr>
        <w:numPr>
          <w:ilvl w:val="0"/>
          <w:numId w:val="3"/>
        </w:numPr>
      </w:pPr>
      <w:proofErr w:type="gramStart"/>
      <w:r>
        <w:t>è</w:t>
      </w:r>
      <w:proofErr w:type="gramEnd"/>
      <w:r>
        <w:t xml:space="preserve"> maggiore di quello dell’acqua pura</w:t>
      </w:r>
    </w:p>
    <w:p w:rsidR="00603A87" w:rsidRDefault="00603A87" w:rsidP="00603A87">
      <w:pPr>
        <w:numPr>
          <w:ilvl w:val="0"/>
          <w:numId w:val="3"/>
        </w:numPr>
      </w:pPr>
      <w:proofErr w:type="gramStart"/>
      <w:r>
        <w:t>è</w:t>
      </w:r>
      <w:proofErr w:type="gramEnd"/>
      <w:r>
        <w:t xml:space="preserve"> uguale a quello dell’acqua</w:t>
      </w:r>
    </w:p>
    <w:p w:rsidR="00603A87" w:rsidRDefault="00603A87"/>
    <w:p w:rsidR="00603A87" w:rsidRDefault="00603A87" w:rsidP="00603A87">
      <w:pPr>
        <w:pStyle w:val="Corpotesto"/>
        <w:rPr>
          <w:b w:val="0"/>
        </w:rPr>
      </w:pPr>
      <w:r>
        <w:t>4</w:t>
      </w:r>
      <w:r w:rsidRPr="00DC6872">
        <w:t>) Quale delle seguenti affermazioni è vera:</w:t>
      </w:r>
      <w:r w:rsidRPr="00DC6872">
        <w:tab/>
      </w:r>
      <w:r>
        <w:t xml:space="preserve">L’elemento Ossigeno </w:t>
      </w:r>
    </w:p>
    <w:p w:rsidR="00603A87" w:rsidRPr="009B1591" w:rsidRDefault="00603A87" w:rsidP="00603A87"/>
    <w:p w:rsidR="00603A87" w:rsidRDefault="00603A87" w:rsidP="00603A87">
      <w:pPr>
        <w:numPr>
          <w:ilvl w:val="0"/>
          <w:numId w:val="2"/>
        </w:numPr>
      </w:pPr>
      <w:proofErr w:type="gramStart"/>
      <w:r>
        <w:t>per</w:t>
      </w:r>
      <w:proofErr w:type="gramEnd"/>
      <w:r>
        <w:t xml:space="preserve"> raggiungere l’</w:t>
      </w:r>
      <w:proofErr w:type="spellStart"/>
      <w:r>
        <w:t>otteto</w:t>
      </w:r>
      <w:proofErr w:type="spellEnd"/>
      <w:r>
        <w:t xml:space="preserve"> deve acquistare 3 elettroni</w:t>
      </w:r>
    </w:p>
    <w:p w:rsidR="00603A87" w:rsidRDefault="00603A87" w:rsidP="00603A87">
      <w:pPr>
        <w:numPr>
          <w:ilvl w:val="0"/>
          <w:numId w:val="2"/>
        </w:numPr>
      </w:pPr>
      <w:proofErr w:type="gramStart"/>
      <w:r>
        <w:t>è</w:t>
      </w:r>
      <w:proofErr w:type="gramEnd"/>
      <w:r>
        <w:t xml:space="preserve"> un metallo</w:t>
      </w:r>
    </w:p>
    <w:p w:rsidR="00603A87" w:rsidRDefault="00603A87" w:rsidP="00603A87">
      <w:pPr>
        <w:numPr>
          <w:ilvl w:val="0"/>
          <w:numId w:val="2"/>
        </w:numPr>
      </w:pPr>
      <w:proofErr w:type="gramStart"/>
      <w:r>
        <w:t>forma</w:t>
      </w:r>
      <w:proofErr w:type="gramEnd"/>
      <w:r>
        <w:t xml:space="preserve"> generalmente 2 legami con altri atomi per raggiungere la stabilità</w:t>
      </w:r>
    </w:p>
    <w:p w:rsidR="00603A87" w:rsidRDefault="00603A87" w:rsidP="00603A87">
      <w:pPr>
        <w:numPr>
          <w:ilvl w:val="0"/>
          <w:numId w:val="2"/>
        </w:numPr>
      </w:pPr>
      <w:proofErr w:type="gramStart"/>
      <w:r>
        <w:t>ha</w:t>
      </w:r>
      <w:proofErr w:type="gramEnd"/>
      <w:r>
        <w:t xml:space="preserve"> 7 elettroni nel guscio di valenza</w:t>
      </w:r>
    </w:p>
    <w:p w:rsidR="00603A87" w:rsidRDefault="00603A87"/>
    <w:p w:rsidR="00603A87" w:rsidRDefault="00603A87" w:rsidP="00603A87">
      <w:pPr>
        <w:rPr>
          <w:b/>
        </w:rPr>
      </w:pPr>
      <w:r>
        <w:rPr>
          <w:b/>
        </w:rPr>
        <w:t xml:space="preserve">     5</w:t>
      </w:r>
      <w:r>
        <w:rPr>
          <w:b/>
        </w:rPr>
        <w:t>.</w:t>
      </w:r>
      <w:proofErr w:type="gramStart"/>
      <w:r>
        <w:rPr>
          <w:b/>
        </w:rPr>
        <w:t xml:space="preserve">   </w:t>
      </w:r>
      <w:proofErr w:type="spellStart"/>
      <w:proofErr w:type="gramEnd"/>
      <w:r w:rsidRPr="00786D67">
        <w:rPr>
          <w:b/>
        </w:rPr>
        <w:t>Qual’è</w:t>
      </w:r>
      <w:proofErr w:type="spellEnd"/>
      <w:r w:rsidRPr="00786D67">
        <w:rPr>
          <w:b/>
        </w:rPr>
        <w:t xml:space="preserve"> la formula del Fluoruro di Calcio?</w:t>
      </w:r>
    </w:p>
    <w:p w:rsidR="00603A87" w:rsidRDefault="00603A87" w:rsidP="00603A87">
      <w:pPr>
        <w:rPr>
          <w:b/>
        </w:rPr>
      </w:pPr>
    </w:p>
    <w:p w:rsidR="00603A87" w:rsidRPr="002B5D9F" w:rsidRDefault="00603A87" w:rsidP="00603A87">
      <w:pPr>
        <w:rPr>
          <w:vertAlign w:val="subscript"/>
          <w:lang w:val="en-GB"/>
        </w:rPr>
      </w:pPr>
      <w:r w:rsidRPr="002B5D9F">
        <w:rPr>
          <w:lang w:val="en-GB"/>
        </w:rPr>
        <w:t>A.  Ca</w:t>
      </w:r>
      <w:r w:rsidRPr="002B5D9F">
        <w:rPr>
          <w:vertAlign w:val="subscript"/>
          <w:lang w:val="en-GB"/>
        </w:rPr>
        <w:t>2</w:t>
      </w:r>
      <w:r w:rsidRPr="002B5D9F">
        <w:rPr>
          <w:lang w:val="en-GB"/>
        </w:rPr>
        <w:t>F</w:t>
      </w:r>
      <w:r w:rsidRPr="002B5D9F">
        <w:rPr>
          <w:lang w:val="en-GB"/>
        </w:rPr>
        <w:tab/>
      </w:r>
      <w:r w:rsidRPr="002B5D9F">
        <w:rPr>
          <w:lang w:val="en-GB"/>
        </w:rPr>
        <w:tab/>
        <w:t xml:space="preserve">B. </w:t>
      </w:r>
      <w:proofErr w:type="spellStart"/>
      <w:r w:rsidRPr="002B5D9F">
        <w:rPr>
          <w:lang w:val="en-GB"/>
        </w:rPr>
        <w:t>CaF</w:t>
      </w:r>
      <w:proofErr w:type="spellEnd"/>
      <w:r w:rsidRPr="002B5D9F">
        <w:rPr>
          <w:lang w:val="en-GB"/>
        </w:rPr>
        <w:tab/>
      </w:r>
      <w:r w:rsidRPr="002B5D9F">
        <w:rPr>
          <w:lang w:val="en-GB"/>
        </w:rPr>
        <w:tab/>
        <w:t xml:space="preserve"> </w:t>
      </w:r>
      <w:r w:rsidRPr="002B5D9F">
        <w:rPr>
          <w:lang w:val="en-GB"/>
        </w:rPr>
        <w:tab/>
        <w:t>C.  CaF</w:t>
      </w:r>
      <w:r w:rsidRPr="002B5D9F">
        <w:rPr>
          <w:vertAlign w:val="subscript"/>
          <w:lang w:val="en-GB"/>
        </w:rPr>
        <w:t>2</w:t>
      </w:r>
      <w:r w:rsidRPr="002B5D9F">
        <w:rPr>
          <w:lang w:val="en-GB"/>
        </w:rPr>
        <w:t xml:space="preserve"> </w:t>
      </w:r>
      <w:r w:rsidRPr="002B5D9F">
        <w:rPr>
          <w:lang w:val="en-GB"/>
        </w:rPr>
        <w:tab/>
      </w:r>
      <w:r w:rsidRPr="002B5D9F">
        <w:rPr>
          <w:lang w:val="en-GB"/>
        </w:rPr>
        <w:tab/>
        <w:t>D. Ca</w:t>
      </w:r>
      <w:r w:rsidRPr="002B5D9F">
        <w:rPr>
          <w:vertAlign w:val="subscript"/>
          <w:lang w:val="en-GB"/>
        </w:rPr>
        <w:t>2</w:t>
      </w:r>
      <w:r w:rsidRPr="002B5D9F">
        <w:rPr>
          <w:lang w:val="en-GB"/>
        </w:rPr>
        <w:t>F</w:t>
      </w:r>
      <w:r w:rsidRPr="002B5D9F">
        <w:rPr>
          <w:vertAlign w:val="subscript"/>
          <w:lang w:val="en-GB"/>
        </w:rPr>
        <w:t>2</w:t>
      </w:r>
    </w:p>
    <w:p w:rsidR="00603A87" w:rsidRPr="002B5D9F" w:rsidRDefault="00603A87" w:rsidP="00603A87">
      <w:pPr>
        <w:rPr>
          <w:vertAlign w:val="subscript"/>
          <w:lang w:val="en-GB"/>
        </w:rPr>
      </w:pPr>
    </w:p>
    <w:p w:rsidR="00603A87" w:rsidRDefault="00603A87" w:rsidP="00603A87">
      <w:pPr>
        <w:ind w:left="705"/>
        <w:rPr>
          <w:b/>
        </w:rPr>
      </w:pPr>
      <w:r>
        <w:rPr>
          <w:b/>
        </w:rPr>
        <w:t>6)</w:t>
      </w:r>
      <w:r>
        <w:rPr>
          <w:b/>
        </w:rPr>
        <w:t>Quale tra i seguenti elementi è il più elettronegativo:</w:t>
      </w:r>
    </w:p>
    <w:p w:rsidR="00603A87" w:rsidRDefault="00603A87" w:rsidP="00603A87">
      <w:pPr>
        <w:ind w:left="1080"/>
        <w:rPr>
          <w:b/>
        </w:rPr>
      </w:pPr>
    </w:p>
    <w:p w:rsidR="00603A87" w:rsidRDefault="00603A87" w:rsidP="00603A87">
      <w:r w:rsidRPr="00FA65E6">
        <w:t>A.</w:t>
      </w:r>
      <w:r>
        <w:t xml:space="preserve">  Mg</w:t>
      </w:r>
      <w:r>
        <w:tab/>
      </w:r>
      <w:r>
        <w:tab/>
      </w:r>
      <w:r>
        <w:tab/>
        <w:t>B.  C</w:t>
      </w:r>
      <w:r>
        <w:tab/>
      </w:r>
      <w:r>
        <w:tab/>
      </w:r>
      <w:r>
        <w:tab/>
      </w:r>
      <w:proofErr w:type="spellStart"/>
      <w:r>
        <w:t>C</w:t>
      </w:r>
      <w:proofErr w:type="spellEnd"/>
      <w:r>
        <w:t>.</w:t>
      </w:r>
      <w:proofErr w:type="gramStart"/>
      <w:r>
        <w:t xml:space="preserve">  </w:t>
      </w:r>
      <w:proofErr w:type="gramEnd"/>
      <w:r>
        <w:t>O</w:t>
      </w:r>
      <w:r>
        <w:tab/>
      </w:r>
      <w:r>
        <w:tab/>
        <w:t>D.  F</w:t>
      </w:r>
    </w:p>
    <w:p w:rsidR="00603A87" w:rsidRDefault="00603A87"/>
    <w:p w:rsidR="00603A87" w:rsidRDefault="00603A87" w:rsidP="00603A87">
      <w:pPr>
        <w:pStyle w:val="Corpotesto"/>
        <w:ind w:left="57"/>
      </w:pPr>
      <w:r>
        <w:rPr>
          <w:lang w:val="it-IT"/>
        </w:rPr>
        <w:t>7</w:t>
      </w:r>
      <w:r>
        <w:t>) Se la concentrazione di O</w:t>
      </w:r>
      <w:r w:rsidRPr="008D77D0">
        <w:t>H</w:t>
      </w:r>
      <w:r w:rsidRPr="008D77D0">
        <w:rPr>
          <w:sz w:val="32"/>
          <w:vertAlign w:val="superscript"/>
        </w:rPr>
        <w:t>-</w:t>
      </w:r>
      <w:r>
        <w:t xml:space="preserve"> è 10</w:t>
      </w:r>
      <w:r w:rsidRPr="008D77D0">
        <w:rPr>
          <w:sz w:val="32"/>
          <w:vertAlign w:val="superscript"/>
        </w:rPr>
        <w:t>-</w:t>
      </w:r>
      <w:smartTag w:uri="urn:schemas-microsoft-com:office:smarttags" w:element="metricconverter">
        <w:smartTagPr>
          <w:attr w:name="ProductID" w:val="3 M"/>
        </w:smartTagPr>
        <w:r w:rsidRPr="008D77D0">
          <w:rPr>
            <w:sz w:val="32"/>
            <w:vertAlign w:val="superscript"/>
          </w:rPr>
          <w:t>3</w:t>
        </w:r>
        <w:r>
          <w:t xml:space="preserve"> M</w:t>
        </w:r>
      </w:smartTag>
      <w:r>
        <w:t xml:space="preserve"> quant’è il pH?</w:t>
      </w:r>
    </w:p>
    <w:p w:rsidR="00603A87" w:rsidRDefault="00603A87" w:rsidP="00603A87">
      <w:pPr>
        <w:pStyle w:val="Corpotesto"/>
      </w:pPr>
    </w:p>
    <w:p w:rsidR="00603A87" w:rsidRDefault="00603A87" w:rsidP="00603A87">
      <w:pPr>
        <w:ind w:firstLine="705"/>
      </w:pPr>
      <w:r>
        <w:t>A.</w:t>
      </w:r>
      <w:proofErr w:type="gramStart"/>
      <w:r>
        <w:t xml:space="preserve">  </w:t>
      </w:r>
      <w:proofErr w:type="gramEnd"/>
      <w:r>
        <w:t xml:space="preserve">3 </w:t>
      </w:r>
      <w:r>
        <w:tab/>
      </w:r>
      <w:r>
        <w:tab/>
        <w:t>B.</w:t>
      </w:r>
      <w:proofErr w:type="gramStart"/>
      <w:r>
        <w:t xml:space="preserve">  </w:t>
      </w:r>
      <w:proofErr w:type="gramEnd"/>
      <w:r>
        <w:t>10</w:t>
      </w:r>
      <w:r>
        <w:tab/>
      </w:r>
      <w:r>
        <w:tab/>
        <w:t>C.</w:t>
      </w:r>
      <w:proofErr w:type="gramStart"/>
      <w:r>
        <w:t xml:space="preserve">  </w:t>
      </w:r>
      <w:proofErr w:type="gramEnd"/>
      <w:r>
        <w:t>11</w:t>
      </w:r>
      <w:r>
        <w:tab/>
      </w:r>
      <w:r>
        <w:tab/>
        <w:t>D.</w:t>
      </w:r>
      <w:proofErr w:type="gramStart"/>
      <w:r>
        <w:t xml:space="preserve">  </w:t>
      </w:r>
      <w:proofErr w:type="gramEnd"/>
      <w:r>
        <w:t>10</w:t>
      </w:r>
      <w:r w:rsidRPr="008D77D0">
        <w:rPr>
          <w:sz w:val="32"/>
          <w:vertAlign w:val="superscript"/>
        </w:rPr>
        <w:t>-7</w:t>
      </w:r>
      <w:r>
        <w:tab/>
      </w:r>
    </w:p>
    <w:p w:rsidR="00603A87" w:rsidRDefault="00603A87" w:rsidP="00603A87"/>
    <w:p w:rsidR="00603A87" w:rsidRPr="009B1591" w:rsidRDefault="00603A87" w:rsidP="00603A87">
      <w:pPr>
        <w:rPr>
          <w:b/>
        </w:rPr>
      </w:pPr>
      <w:r>
        <w:rPr>
          <w:b/>
        </w:rPr>
        <w:t>8</w:t>
      </w:r>
      <w:r w:rsidRPr="009B1591">
        <w:rPr>
          <w:b/>
        </w:rPr>
        <w:t xml:space="preserve">) Il fatto che una cellula messa in acqua scoppia </w:t>
      </w:r>
      <w:proofErr w:type="gramStart"/>
      <w:r w:rsidRPr="009B1591">
        <w:rPr>
          <w:b/>
        </w:rPr>
        <w:t>è dovuto</w:t>
      </w:r>
      <w:proofErr w:type="gramEnd"/>
      <w:r w:rsidRPr="009B1591">
        <w:rPr>
          <w:b/>
        </w:rPr>
        <w:t>:</w:t>
      </w:r>
    </w:p>
    <w:p w:rsidR="00603A87" w:rsidRPr="009B1591" w:rsidRDefault="00603A87" w:rsidP="00603A87">
      <w:pPr>
        <w:rPr>
          <w:b/>
        </w:rPr>
      </w:pPr>
    </w:p>
    <w:p w:rsidR="00603A87" w:rsidRPr="009B1591" w:rsidRDefault="00603A87" w:rsidP="00603A87">
      <w:pPr>
        <w:numPr>
          <w:ilvl w:val="0"/>
          <w:numId w:val="6"/>
        </w:numPr>
      </w:pPr>
      <w:proofErr w:type="gramStart"/>
      <w:r w:rsidRPr="009B1591">
        <w:t>alle</w:t>
      </w:r>
      <w:proofErr w:type="gramEnd"/>
      <w:r w:rsidRPr="009B1591">
        <w:t xml:space="preserve"> caratteristiche dell’acqua</w:t>
      </w:r>
    </w:p>
    <w:p w:rsidR="00603A87" w:rsidRPr="009B1591" w:rsidRDefault="00603A87" w:rsidP="00603A87">
      <w:pPr>
        <w:numPr>
          <w:ilvl w:val="0"/>
          <w:numId w:val="6"/>
        </w:numPr>
      </w:pPr>
      <w:proofErr w:type="gramStart"/>
      <w:r w:rsidRPr="009B1591">
        <w:t>alla</w:t>
      </w:r>
      <w:proofErr w:type="gramEnd"/>
      <w:r w:rsidRPr="009B1591">
        <w:t xml:space="preserve"> pressione osmotica</w:t>
      </w:r>
    </w:p>
    <w:p w:rsidR="00603A87" w:rsidRPr="009B1591" w:rsidRDefault="00603A87" w:rsidP="00603A87">
      <w:pPr>
        <w:numPr>
          <w:ilvl w:val="0"/>
          <w:numId w:val="6"/>
        </w:numPr>
      </w:pPr>
      <w:r w:rsidRPr="009B1591">
        <w:t>al fatto che la membrana non lascia passare l’</w:t>
      </w:r>
      <w:proofErr w:type="gramStart"/>
      <w:r w:rsidRPr="009B1591">
        <w:t>acqua</w:t>
      </w:r>
      <w:proofErr w:type="gramEnd"/>
    </w:p>
    <w:p w:rsidR="00603A87" w:rsidRPr="009B1591" w:rsidRDefault="00603A87" w:rsidP="00603A87">
      <w:pPr>
        <w:numPr>
          <w:ilvl w:val="0"/>
          <w:numId w:val="6"/>
        </w:numPr>
      </w:pPr>
      <w:r w:rsidRPr="009B1591">
        <w:t>al fatto che si alza il punto di ebollizione dell’</w:t>
      </w:r>
      <w:proofErr w:type="gramStart"/>
      <w:r w:rsidRPr="009B1591">
        <w:t>acqua</w:t>
      </w:r>
      <w:proofErr w:type="gramEnd"/>
    </w:p>
    <w:p w:rsidR="00603A87" w:rsidRDefault="00603A87"/>
    <w:p w:rsidR="006C0676" w:rsidRDefault="006C0676" w:rsidP="006C0676">
      <w:pPr>
        <w:rPr>
          <w:b/>
        </w:rPr>
      </w:pPr>
      <w:r>
        <w:rPr>
          <w:b/>
        </w:rPr>
        <w:t>9) Il legame estere coinvolge:</w:t>
      </w:r>
    </w:p>
    <w:p w:rsidR="006C0676" w:rsidRDefault="006C0676" w:rsidP="006C0676">
      <w:pPr>
        <w:rPr>
          <w:b/>
        </w:rPr>
      </w:pPr>
    </w:p>
    <w:p w:rsidR="006C0676" w:rsidRDefault="006C0676" w:rsidP="006C0676">
      <w:pPr>
        <w:numPr>
          <w:ilvl w:val="0"/>
          <w:numId w:val="7"/>
        </w:numPr>
      </w:pPr>
      <w:r>
        <w:t>Una funzione aminica e una carbossilica</w:t>
      </w:r>
    </w:p>
    <w:p w:rsidR="006C0676" w:rsidRDefault="006C0676" w:rsidP="006C0676">
      <w:pPr>
        <w:numPr>
          <w:ilvl w:val="0"/>
          <w:numId w:val="7"/>
        </w:numPr>
      </w:pPr>
      <w:r>
        <w:t>Due funzioni carbossiliche</w:t>
      </w:r>
    </w:p>
    <w:p w:rsidR="006C0676" w:rsidRDefault="006C0676" w:rsidP="006C0676">
      <w:pPr>
        <w:numPr>
          <w:ilvl w:val="0"/>
          <w:numId w:val="7"/>
        </w:numPr>
      </w:pPr>
      <w:r>
        <w:t>Una funzione carbonilica e un’alcolica</w:t>
      </w:r>
    </w:p>
    <w:p w:rsidR="006C0676" w:rsidRDefault="006C0676" w:rsidP="006C0676">
      <w:pPr>
        <w:numPr>
          <w:ilvl w:val="0"/>
          <w:numId w:val="7"/>
        </w:numPr>
      </w:pPr>
      <w:r>
        <w:t>Una funzione alcolica e una carbossilica</w:t>
      </w:r>
    </w:p>
    <w:p w:rsidR="006C0676" w:rsidRDefault="006C0676" w:rsidP="006C0676"/>
    <w:p w:rsidR="00AF59D3" w:rsidRDefault="00AF59D3" w:rsidP="006C0676"/>
    <w:p w:rsidR="006C0676" w:rsidRDefault="006C0676" w:rsidP="006C0676">
      <w:pPr>
        <w:rPr>
          <w:b/>
        </w:rPr>
      </w:pPr>
      <w:r>
        <w:rPr>
          <w:b/>
        </w:rPr>
        <w:lastRenderedPageBreak/>
        <w:t>10)Quale delle seguenti affermazioni non è corretta:</w:t>
      </w:r>
    </w:p>
    <w:p w:rsidR="006C0676" w:rsidRDefault="006C0676" w:rsidP="006C0676">
      <w:pPr>
        <w:ind w:left="1440"/>
        <w:rPr>
          <w:b/>
        </w:rPr>
      </w:pPr>
    </w:p>
    <w:p w:rsidR="006C0676" w:rsidRDefault="006C0676" w:rsidP="006C0676">
      <w:proofErr w:type="gramStart"/>
      <w:r>
        <w:t>A</w:t>
      </w:r>
      <w:proofErr w:type="gramEnd"/>
      <w:r>
        <w:t xml:space="preserve">. L’acido </w:t>
      </w:r>
      <w:proofErr w:type="spellStart"/>
      <w:r>
        <w:t>arachidonico</w:t>
      </w:r>
      <w:proofErr w:type="spellEnd"/>
      <w:r>
        <w:t xml:space="preserve"> è il precursore degli </w:t>
      </w:r>
      <w:proofErr w:type="spellStart"/>
      <w:r>
        <w:t>eicosanoidi</w:t>
      </w:r>
      <w:proofErr w:type="spellEnd"/>
      <w:r>
        <w:t xml:space="preserve"> tra cui le </w:t>
      </w:r>
      <w:proofErr w:type="gramStart"/>
      <w:r>
        <w:t>prostaglandine</w:t>
      </w:r>
      <w:proofErr w:type="gramEnd"/>
    </w:p>
    <w:p w:rsidR="006C0676" w:rsidRDefault="006C0676" w:rsidP="006C0676">
      <w:r>
        <w:t xml:space="preserve">B. L’acido </w:t>
      </w:r>
      <w:proofErr w:type="spellStart"/>
      <w:r>
        <w:t>arachidonico</w:t>
      </w:r>
      <w:proofErr w:type="spellEnd"/>
      <w:r>
        <w:t xml:space="preserve"> ha </w:t>
      </w:r>
      <w:proofErr w:type="gramStart"/>
      <w:r>
        <w:t>20</w:t>
      </w:r>
      <w:proofErr w:type="gramEnd"/>
      <w:r>
        <w:t xml:space="preserve"> atomi di C</w:t>
      </w:r>
    </w:p>
    <w:p w:rsidR="006C0676" w:rsidRDefault="006C0676" w:rsidP="006C0676">
      <w:r>
        <w:t xml:space="preserve">C. L’acido </w:t>
      </w:r>
      <w:proofErr w:type="spellStart"/>
      <w:r>
        <w:t>arachidonico</w:t>
      </w:r>
      <w:proofErr w:type="spellEnd"/>
      <w:r>
        <w:t xml:space="preserve"> è un acido grasso </w:t>
      </w:r>
      <w:proofErr w:type="gramStart"/>
      <w:r>
        <w:t>saturo</w:t>
      </w:r>
      <w:proofErr w:type="gramEnd"/>
    </w:p>
    <w:p w:rsidR="006C0676" w:rsidRPr="00655D60" w:rsidRDefault="006C0676" w:rsidP="006C0676">
      <w:r>
        <w:t xml:space="preserve">D. L’acido </w:t>
      </w:r>
      <w:proofErr w:type="spellStart"/>
      <w:r>
        <w:t>arachidonico</w:t>
      </w:r>
      <w:proofErr w:type="spellEnd"/>
      <w:r>
        <w:t xml:space="preserve"> è un acido grasso </w:t>
      </w:r>
      <w:proofErr w:type="gramStart"/>
      <w:r>
        <w:t>insaturo</w:t>
      </w:r>
      <w:proofErr w:type="gramEnd"/>
    </w:p>
    <w:p w:rsidR="006C0676" w:rsidRDefault="006C0676"/>
    <w:p w:rsidR="00502759" w:rsidRDefault="00502759" w:rsidP="00502759">
      <w:pPr>
        <w:rPr>
          <w:b/>
        </w:rPr>
      </w:pPr>
      <w:r>
        <w:t xml:space="preserve">11) </w:t>
      </w:r>
      <w:bookmarkStart w:id="0" w:name="_GoBack"/>
      <w:bookmarkEnd w:id="0"/>
      <w:r>
        <w:rPr>
          <w:b/>
        </w:rPr>
        <w:t>Il legame estere coinvolge:</w:t>
      </w:r>
    </w:p>
    <w:p w:rsidR="00502759" w:rsidRDefault="00502759" w:rsidP="00502759">
      <w:pPr>
        <w:rPr>
          <w:b/>
        </w:rPr>
      </w:pPr>
    </w:p>
    <w:p w:rsidR="00502759" w:rsidRDefault="00502759" w:rsidP="00502759">
      <w:pPr>
        <w:numPr>
          <w:ilvl w:val="0"/>
          <w:numId w:val="8"/>
        </w:numPr>
      </w:pPr>
      <w:r>
        <w:t>Una funzione aminica e una carbossilica</w:t>
      </w:r>
    </w:p>
    <w:p w:rsidR="00502759" w:rsidRDefault="00502759" w:rsidP="00502759">
      <w:pPr>
        <w:numPr>
          <w:ilvl w:val="0"/>
          <w:numId w:val="8"/>
        </w:numPr>
      </w:pPr>
      <w:r>
        <w:t>Due funzioni carbossiliche</w:t>
      </w:r>
    </w:p>
    <w:p w:rsidR="00502759" w:rsidRDefault="00502759" w:rsidP="00502759">
      <w:pPr>
        <w:numPr>
          <w:ilvl w:val="0"/>
          <w:numId w:val="8"/>
        </w:numPr>
      </w:pPr>
      <w:r>
        <w:t>Una funzione carbonilica e un’alcolica</w:t>
      </w:r>
    </w:p>
    <w:p w:rsidR="00502759" w:rsidRDefault="00502759" w:rsidP="00502759">
      <w:pPr>
        <w:numPr>
          <w:ilvl w:val="0"/>
          <w:numId w:val="8"/>
        </w:numPr>
      </w:pPr>
      <w:r>
        <w:t>Una funzione alcolica e una carbossilica</w:t>
      </w:r>
    </w:p>
    <w:p w:rsidR="00502759" w:rsidRDefault="00502759"/>
    <w:sectPr w:rsidR="00502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A03"/>
    <w:multiLevelType w:val="hybridMultilevel"/>
    <w:tmpl w:val="4EDA65E0"/>
    <w:lvl w:ilvl="0" w:tplc="94FC2CE2">
      <w:start w:val="1"/>
      <w:numFmt w:val="upp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E7E5F70"/>
    <w:multiLevelType w:val="hybridMultilevel"/>
    <w:tmpl w:val="58424B50"/>
    <w:lvl w:ilvl="0" w:tplc="DCCC3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F2FB9"/>
    <w:multiLevelType w:val="hybridMultilevel"/>
    <w:tmpl w:val="58424B50"/>
    <w:lvl w:ilvl="0" w:tplc="DCCC3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85A58"/>
    <w:multiLevelType w:val="hybridMultilevel"/>
    <w:tmpl w:val="F8B86914"/>
    <w:lvl w:ilvl="0" w:tplc="000F04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6CCD82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48B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B0D29"/>
    <w:multiLevelType w:val="hybridMultilevel"/>
    <w:tmpl w:val="DBB6855A"/>
    <w:lvl w:ilvl="0" w:tplc="8DAA585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6A36211"/>
    <w:multiLevelType w:val="hybridMultilevel"/>
    <w:tmpl w:val="D91A5E74"/>
    <w:lvl w:ilvl="0" w:tplc="C5EC621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A21D34"/>
    <w:multiLevelType w:val="hybridMultilevel"/>
    <w:tmpl w:val="A1FE1562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62547DA"/>
    <w:multiLevelType w:val="hybridMultilevel"/>
    <w:tmpl w:val="799610C0"/>
    <w:lvl w:ilvl="0" w:tplc="000F04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3F63CBE">
      <w:start w:val="8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58"/>
    <w:rsid w:val="003E1F66"/>
    <w:rsid w:val="00502759"/>
    <w:rsid w:val="00603A87"/>
    <w:rsid w:val="006C0676"/>
    <w:rsid w:val="00A85AF8"/>
    <w:rsid w:val="00AA2258"/>
    <w:rsid w:val="00A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03A87"/>
    <w:rPr>
      <w:b/>
      <w:bCs/>
      <w:szCs w:val="20"/>
      <w:lang w:val="sq-AL"/>
    </w:rPr>
  </w:style>
  <w:style w:type="character" w:customStyle="1" w:styleId="CorpotestoCarattere">
    <w:name w:val="Corpo testo Carattere"/>
    <w:basedOn w:val="Carpredefinitoparagrafo"/>
    <w:link w:val="Corpotesto"/>
    <w:rsid w:val="00603A87"/>
    <w:rPr>
      <w:rFonts w:ascii="Times New Roman" w:eastAsia="Times New Roman" w:hAnsi="Times New Roman" w:cs="Times New Roman"/>
      <w:b/>
      <w:bCs/>
      <w:sz w:val="24"/>
      <w:szCs w:val="20"/>
      <w:lang w:val="sq-AL" w:eastAsia="it-IT"/>
    </w:rPr>
  </w:style>
  <w:style w:type="paragraph" w:styleId="Paragrafoelenco">
    <w:name w:val="List Paragraph"/>
    <w:basedOn w:val="Normale"/>
    <w:uiPriority w:val="34"/>
    <w:qFormat/>
    <w:rsid w:val="00603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03A87"/>
    <w:rPr>
      <w:b/>
      <w:bCs/>
      <w:szCs w:val="20"/>
      <w:lang w:val="sq-AL"/>
    </w:rPr>
  </w:style>
  <w:style w:type="character" w:customStyle="1" w:styleId="CorpotestoCarattere">
    <w:name w:val="Corpo testo Carattere"/>
    <w:basedOn w:val="Carpredefinitoparagrafo"/>
    <w:link w:val="Corpotesto"/>
    <w:rsid w:val="00603A87"/>
    <w:rPr>
      <w:rFonts w:ascii="Times New Roman" w:eastAsia="Times New Roman" w:hAnsi="Times New Roman" w:cs="Times New Roman"/>
      <w:b/>
      <w:bCs/>
      <w:sz w:val="24"/>
      <w:szCs w:val="20"/>
      <w:lang w:val="sq-AL" w:eastAsia="it-IT"/>
    </w:rPr>
  </w:style>
  <w:style w:type="paragraph" w:styleId="Paragrafoelenco">
    <w:name w:val="List Paragraph"/>
    <w:basedOn w:val="Normale"/>
    <w:uiPriority w:val="34"/>
    <w:qFormat/>
    <w:rsid w:val="0060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2015-10-19T10:25:00Z</dcterms:created>
  <dcterms:modified xsi:type="dcterms:W3CDTF">2015-10-19T10:33:00Z</dcterms:modified>
</cp:coreProperties>
</file>