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8561" w14:textId="77777777" w:rsidR="003F3D20" w:rsidRDefault="003F3D20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tematiche/titoli tesi di laurea e numero tesi assegnabili</w:t>
      </w:r>
    </w:p>
    <w:p w14:paraId="1D0791B0" w14:textId="77777777" w:rsidR="003F3D20" w:rsidRPr="00263D28" w:rsidRDefault="00263D28" w:rsidP="003F3D20">
      <w:r w:rsidRPr="00263D28">
        <w:t>N.B.: per la compilazione, leggere la guida su come strutturare il documento “Temi tesi di laurea”</w:t>
      </w:r>
    </w:p>
    <w:p w14:paraId="466CD04C" w14:textId="77777777" w:rsidR="003F3D20" w:rsidRDefault="003F3D20" w:rsidP="003F3D20">
      <w:pPr>
        <w:rPr>
          <w:b/>
          <w:bCs/>
          <w:caps/>
        </w:rPr>
      </w:pPr>
    </w:p>
    <w:p w14:paraId="577FD8C3" w14:textId="77777777" w:rsidR="003F3D20" w:rsidRDefault="003F3D20" w:rsidP="003F3D20">
      <w:pPr>
        <w:rPr>
          <w:b/>
          <w:bCs/>
          <w:caps/>
        </w:rPr>
      </w:pPr>
    </w:p>
    <w:p w14:paraId="5EAB92EB" w14:textId="77777777"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14:paraId="773038A7" w14:textId="77777777"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14:paraId="14135761" w14:textId="77777777" w:rsidTr="00785E3B">
        <w:tc>
          <w:tcPr>
            <w:tcW w:w="1413" w:type="dxa"/>
            <w:shd w:val="clear" w:color="auto" w:fill="D9D9D9" w:themeFill="background1" w:themeFillShade="D9"/>
          </w:tcPr>
          <w:p w14:paraId="0FFA6578" w14:textId="77777777" w:rsidR="003F3D20" w:rsidRPr="001F7228" w:rsidRDefault="003F3D20" w:rsidP="00785E3B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14:paraId="450BF336" w14:textId="77777777" w:rsidR="003F3D20" w:rsidRDefault="003F3D20" w:rsidP="003F3D20"/>
    <w:p w14:paraId="767E49B0" w14:textId="77777777" w:rsidR="003F3D20" w:rsidRDefault="003F3D20" w:rsidP="003F3D20"/>
    <w:p w14:paraId="65DDD46E" w14:textId="77777777" w:rsidR="003F3D20" w:rsidRDefault="003F3D20" w:rsidP="003F3D20"/>
    <w:p w14:paraId="0A2B6498" w14:textId="77777777" w:rsidR="003F3D20" w:rsidRPr="001F7228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Tematiche/titoli di tesi</w:t>
      </w:r>
    </w:p>
    <w:p w14:paraId="3DBECC86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1"/>
        <w:gridCol w:w="7701"/>
      </w:tblGrid>
      <w:tr w:rsidR="003F3D20" w14:paraId="71733F32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5BB8F816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14:paraId="621241CD" w14:textId="2997628C" w:rsidR="003F3D20" w:rsidRPr="000D0BCC" w:rsidRDefault="0009065B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Transizione Energetica</w:t>
            </w:r>
          </w:p>
        </w:tc>
      </w:tr>
    </w:tbl>
    <w:p w14:paraId="6D4C4651" w14:textId="77777777" w:rsidR="003F3D20" w:rsidRDefault="003F3D20" w:rsidP="003F3D20">
      <w:pPr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03292CE5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23273A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1.a.: </w:t>
            </w:r>
          </w:p>
        </w:tc>
        <w:tc>
          <w:tcPr>
            <w:tcW w:w="6808" w:type="dxa"/>
          </w:tcPr>
          <w:p w14:paraId="048BD2F8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6C6566D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DABF48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1.b.:</w:t>
            </w:r>
          </w:p>
        </w:tc>
        <w:tc>
          <w:tcPr>
            <w:tcW w:w="6808" w:type="dxa"/>
          </w:tcPr>
          <w:p w14:paraId="28D0C6BF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6920DE96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9278E6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1.c.:</w:t>
            </w:r>
          </w:p>
        </w:tc>
        <w:tc>
          <w:tcPr>
            <w:tcW w:w="6808" w:type="dxa"/>
          </w:tcPr>
          <w:p w14:paraId="4D8E5A09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1DF4538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D08201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2BC41F5F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2DAEDA8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1346D7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1357E312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2802D865" w14:textId="77777777" w:rsidR="003F3D20" w:rsidRDefault="003F3D20" w:rsidP="003F3D20"/>
    <w:p w14:paraId="103462A0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1"/>
        <w:gridCol w:w="7701"/>
      </w:tblGrid>
      <w:tr w:rsidR="003F3D20" w14:paraId="7A16E1CB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44B855FD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14:paraId="6EC797C9" w14:textId="5852823F" w:rsidR="003F3D20" w:rsidRDefault="0009065B" w:rsidP="00785E3B">
            <w:r>
              <w:t>evoluzione del mix e delle politiche energetiche</w:t>
            </w:r>
          </w:p>
        </w:tc>
      </w:tr>
    </w:tbl>
    <w:p w14:paraId="5AE1189D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4823FE0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87A203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2.a.: </w:t>
            </w:r>
          </w:p>
        </w:tc>
        <w:tc>
          <w:tcPr>
            <w:tcW w:w="6808" w:type="dxa"/>
          </w:tcPr>
          <w:p w14:paraId="5032CE5F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600F1936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7D56BD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2.b.:</w:t>
            </w:r>
          </w:p>
        </w:tc>
        <w:tc>
          <w:tcPr>
            <w:tcW w:w="6808" w:type="dxa"/>
          </w:tcPr>
          <w:p w14:paraId="41972FBC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6141617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E470542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2.c.:</w:t>
            </w:r>
          </w:p>
        </w:tc>
        <w:tc>
          <w:tcPr>
            <w:tcW w:w="6808" w:type="dxa"/>
          </w:tcPr>
          <w:p w14:paraId="45A18A3F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3FFCACD1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445C0A5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22FC3151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6A072F3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B7EB73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2747013C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30AC2C33" w14:textId="77777777" w:rsidR="003F3D20" w:rsidRDefault="003F3D20" w:rsidP="003F3D20"/>
    <w:p w14:paraId="58286FBA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14:paraId="1DB692A5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22530C30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14:paraId="67074A34" w14:textId="7A216B20" w:rsidR="003F3D20" w:rsidRDefault="0009065B" w:rsidP="00785E3B">
            <w:r>
              <w:t>sviluppo economico e sostenibilità</w:t>
            </w:r>
          </w:p>
        </w:tc>
      </w:tr>
    </w:tbl>
    <w:p w14:paraId="0024910C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2D535C68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5DD2951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3.a.: </w:t>
            </w:r>
          </w:p>
        </w:tc>
        <w:tc>
          <w:tcPr>
            <w:tcW w:w="6808" w:type="dxa"/>
          </w:tcPr>
          <w:p w14:paraId="6086C57E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00B403F4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20CC17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3.b.:</w:t>
            </w:r>
          </w:p>
        </w:tc>
        <w:tc>
          <w:tcPr>
            <w:tcW w:w="6808" w:type="dxa"/>
          </w:tcPr>
          <w:p w14:paraId="6E670191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47C79A73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50846E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3.c.:</w:t>
            </w:r>
          </w:p>
        </w:tc>
        <w:tc>
          <w:tcPr>
            <w:tcW w:w="6808" w:type="dxa"/>
          </w:tcPr>
          <w:p w14:paraId="7994427C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09377D01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F7D18B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0D296C96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0C2BA0F3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0C33FEB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4D77E8D2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00CA49E5" w14:textId="77777777" w:rsidR="003F3D20" w:rsidRDefault="003F3D20" w:rsidP="003F3D20"/>
    <w:p w14:paraId="6B8191D5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14:paraId="086F3600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64C488B2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4: </w:t>
            </w:r>
          </w:p>
        </w:tc>
        <w:tc>
          <w:tcPr>
            <w:tcW w:w="8208" w:type="dxa"/>
          </w:tcPr>
          <w:p w14:paraId="62BD04D4" w14:textId="21725059" w:rsidR="003F3D20" w:rsidRDefault="0009065B" w:rsidP="00785E3B">
            <w:r>
              <w:t xml:space="preserve">applicazioni di economia dell’energia: mobilità, </w:t>
            </w:r>
            <w:proofErr w:type="spellStart"/>
            <w:r>
              <w:t>housing</w:t>
            </w:r>
            <w:proofErr w:type="spellEnd"/>
            <w:r>
              <w:t xml:space="preserve">, servizi, efficienza energetica, innovazione tecnologica,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industries</w:t>
            </w:r>
            <w:proofErr w:type="spellEnd"/>
          </w:p>
        </w:tc>
      </w:tr>
    </w:tbl>
    <w:p w14:paraId="2D775094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2923608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55B088B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4.a.: </w:t>
            </w:r>
          </w:p>
        </w:tc>
        <w:tc>
          <w:tcPr>
            <w:tcW w:w="6808" w:type="dxa"/>
          </w:tcPr>
          <w:p w14:paraId="2063A0FA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6161B4E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D3BD0D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4.b.:</w:t>
            </w:r>
          </w:p>
        </w:tc>
        <w:tc>
          <w:tcPr>
            <w:tcW w:w="6808" w:type="dxa"/>
          </w:tcPr>
          <w:p w14:paraId="0AC8D814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131F78A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922675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4.c.:</w:t>
            </w:r>
          </w:p>
        </w:tc>
        <w:tc>
          <w:tcPr>
            <w:tcW w:w="6808" w:type="dxa"/>
          </w:tcPr>
          <w:p w14:paraId="27E32C94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28BAF4F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4F257CE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601F382D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381D7984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7552AD6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09590B91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5DCB8D80" w14:textId="77777777" w:rsidR="003F3D20" w:rsidRDefault="003F3D20" w:rsidP="003F3D20"/>
    <w:p w14:paraId="65004B74" w14:textId="77777777" w:rsidR="003F3D20" w:rsidRDefault="003F3D20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:rsidRPr="0009065B" w14:paraId="2E2DC5AD" w14:textId="77777777" w:rsidTr="003F3D20">
        <w:tc>
          <w:tcPr>
            <w:tcW w:w="1928" w:type="dxa"/>
            <w:shd w:val="clear" w:color="auto" w:fill="D9D9D9" w:themeFill="background1" w:themeFillShade="D9"/>
          </w:tcPr>
          <w:p w14:paraId="575B86D1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</w:t>
            </w:r>
            <w:r w:rsidRPr="000D0BCC">
              <w:rPr>
                <w:b/>
                <w:bCs/>
              </w:rPr>
              <w:t xml:space="preserve">ematica 5: </w:t>
            </w:r>
          </w:p>
        </w:tc>
        <w:tc>
          <w:tcPr>
            <w:tcW w:w="7694" w:type="dxa"/>
          </w:tcPr>
          <w:p w14:paraId="6D4FEC6B" w14:textId="2DA5C2E8" w:rsidR="003F3D20" w:rsidRPr="0009065B" w:rsidRDefault="0009065B" w:rsidP="00785E3B">
            <w:r w:rsidRPr="0009065B">
              <w:t xml:space="preserve">Energy &amp; </w:t>
            </w:r>
            <w:proofErr w:type="spellStart"/>
            <w:r w:rsidRPr="0009065B">
              <w:t>Environmental</w:t>
            </w:r>
            <w:proofErr w:type="spellEnd"/>
            <w:r w:rsidRPr="0009065B">
              <w:t xml:space="preserve"> regulation – analisi empiriche nei settori dell’Energia e dell’Ambiente</w:t>
            </w:r>
          </w:p>
        </w:tc>
      </w:tr>
    </w:tbl>
    <w:p w14:paraId="2D053A9E" w14:textId="77777777" w:rsidR="003F3D20" w:rsidRPr="0009065B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6A2FE35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CA67ECA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5.a.: </w:t>
            </w:r>
          </w:p>
        </w:tc>
        <w:tc>
          <w:tcPr>
            <w:tcW w:w="6808" w:type="dxa"/>
          </w:tcPr>
          <w:p w14:paraId="5A5AD87C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2B945C81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A324A3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5.b.:</w:t>
            </w:r>
          </w:p>
        </w:tc>
        <w:tc>
          <w:tcPr>
            <w:tcW w:w="6808" w:type="dxa"/>
          </w:tcPr>
          <w:p w14:paraId="0655FB3F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3538BD3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5AD98AD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5.c.:</w:t>
            </w:r>
          </w:p>
        </w:tc>
        <w:tc>
          <w:tcPr>
            <w:tcW w:w="6808" w:type="dxa"/>
          </w:tcPr>
          <w:p w14:paraId="1FC7208E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078B9F61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CC04B8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..</w:t>
            </w:r>
            <w:r w:rsidRPr="000D0BCC">
              <w:rPr>
                <w:b/>
                <w:bCs/>
              </w:rPr>
              <w:t>.:</w:t>
            </w:r>
          </w:p>
        </w:tc>
        <w:tc>
          <w:tcPr>
            <w:tcW w:w="6808" w:type="dxa"/>
          </w:tcPr>
          <w:p w14:paraId="581DBA94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689D733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26DF70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1FAA7028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7B5ADAA6" w14:textId="77777777" w:rsidR="003F3D20" w:rsidRDefault="003F3D20" w:rsidP="003F3D20"/>
    <w:p w14:paraId="67831D4B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14:paraId="648BAF3A" w14:textId="77777777" w:rsidTr="00785E3B">
        <w:tc>
          <w:tcPr>
            <w:tcW w:w="1928" w:type="dxa"/>
            <w:shd w:val="clear" w:color="auto" w:fill="D9D9D9" w:themeFill="background1" w:themeFillShade="D9"/>
          </w:tcPr>
          <w:p w14:paraId="2C07C45A" w14:textId="4B330A7C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</w:t>
            </w:r>
            <w:r>
              <w:rPr>
                <w:b/>
                <w:bCs/>
              </w:rPr>
              <w:t>n.</w:t>
            </w:r>
            <w:r w:rsidRPr="000D0BCC">
              <w:rPr>
                <w:b/>
                <w:bCs/>
              </w:rPr>
              <w:t xml:space="preserve">: </w:t>
            </w:r>
            <w:r w:rsidR="0009065B">
              <w:rPr>
                <w:b/>
                <w:bCs/>
              </w:rPr>
              <w:t>6</w:t>
            </w:r>
          </w:p>
        </w:tc>
        <w:tc>
          <w:tcPr>
            <w:tcW w:w="7694" w:type="dxa"/>
          </w:tcPr>
          <w:p w14:paraId="41047F12" w14:textId="78EC12D2" w:rsidR="003F3D20" w:rsidRDefault="0009065B" w:rsidP="00785E3B">
            <w:r>
              <w:t>Analisi specifica di “casi studio” inerenti strategie e politiche d’impatto nei settori dell’Energia e dell’Ambiente</w:t>
            </w:r>
          </w:p>
        </w:tc>
      </w:tr>
    </w:tbl>
    <w:p w14:paraId="5DCE2E2B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114CD528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49CE0941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 xml:space="preserve">.a.: </w:t>
            </w:r>
          </w:p>
        </w:tc>
        <w:tc>
          <w:tcPr>
            <w:tcW w:w="6808" w:type="dxa"/>
          </w:tcPr>
          <w:p w14:paraId="0045D018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5A0C54BC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4B9A07FE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proofErr w:type="spellStart"/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>.b.</w:t>
            </w:r>
            <w:proofErr w:type="spellEnd"/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6F3186C6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21AB698F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261BA56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>.c.:</w:t>
            </w:r>
          </w:p>
        </w:tc>
        <w:tc>
          <w:tcPr>
            <w:tcW w:w="6808" w:type="dxa"/>
          </w:tcPr>
          <w:p w14:paraId="0DA58351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167DAD5B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47FD501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..</w:t>
            </w:r>
            <w:r w:rsidRPr="000D0BCC">
              <w:rPr>
                <w:b/>
                <w:bCs/>
              </w:rPr>
              <w:t>.:</w:t>
            </w:r>
          </w:p>
        </w:tc>
        <w:tc>
          <w:tcPr>
            <w:tcW w:w="6808" w:type="dxa"/>
          </w:tcPr>
          <w:p w14:paraId="5BF66496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092BEAD9" w14:textId="77777777" w:rsidTr="00785E3B">
        <w:tc>
          <w:tcPr>
            <w:tcW w:w="1980" w:type="dxa"/>
            <w:shd w:val="clear" w:color="auto" w:fill="DEEAF6" w:themeFill="accent5" w:themeFillTint="33"/>
          </w:tcPr>
          <w:p w14:paraId="6E702DE2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609D2F49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74DD4CD0" w14:textId="77777777" w:rsidR="003F3D20" w:rsidRDefault="003F3D20" w:rsidP="003F3D20"/>
    <w:p w14:paraId="68D8BA6D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7565"/>
      </w:tblGrid>
      <w:tr w:rsidR="003F3D20" w14:paraId="383CE83A" w14:textId="77777777" w:rsidTr="00785E3B">
        <w:tc>
          <w:tcPr>
            <w:tcW w:w="2122" w:type="dxa"/>
            <w:shd w:val="clear" w:color="auto" w:fill="D9D9D9" w:themeFill="background1" w:themeFillShade="D9"/>
          </w:tcPr>
          <w:p w14:paraId="5D74D2F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8066" w:type="dxa"/>
          </w:tcPr>
          <w:p w14:paraId="65CE5918" w14:textId="77777777" w:rsidR="003F3D20" w:rsidRDefault="003F3D20" w:rsidP="00785E3B">
            <w:r>
              <w:t>Il docente si riserva di proporre ulteriori tematiche in aggiunta a quelle elencate e di valutare eventuali proposte da parte studenti su temi coerenti con l'insegnamento.</w:t>
            </w:r>
          </w:p>
        </w:tc>
      </w:tr>
    </w:tbl>
    <w:p w14:paraId="13A5D23D" w14:textId="77777777" w:rsidR="003F3D20" w:rsidRDefault="003F3D20" w:rsidP="003F3D20"/>
    <w:p w14:paraId="5B7F277B" w14:textId="77777777" w:rsidR="002E788E" w:rsidRDefault="002E788E"/>
    <w:sectPr w:rsidR="002E788E" w:rsidSect="003F3D20">
      <w:footerReference w:type="even" r:id="rId6"/>
      <w:footerReference w:type="default" r:id="rId7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9B28" w14:textId="77777777" w:rsidR="00746C56" w:rsidRDefault="00746C56">
      <w:r>
        <w:separator/>
      </w:r>
    </w:p>
  </w:endnote>
  <w:endnote w:type="continuationSeparator" w:id="0">
    <w:p w14:paraId="179F9263" w14:textId="77777777" w:rsidR="00746C56" w:rsidRDefault="0074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B63D659" w14:textId="77777777" w:rsid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022EE2D" w14:textId="77777777" w:rsidR="001E7415" w:rsidRDefault="00746C56" w:rsidP="001E74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9EC096C" w14:textId="77777777" w:rsidR="001E7415" w:rsidRP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Pr="001E7415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1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F3250D8" w14:textId="77777777" w:rsidR="001E7415" w:rsidRDefault="00746C56" w:rsidP="001E74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4BCD" w14:textId="77777777" w:rsidR="00746C56" w:rsidRDefault="00746C56">
      <w:r>
        <w:separator/>
      </w:r>
    </w:p>
  </w:footnote>
  <w:footnote w:type="continuationSeparator" w:id="0">
    <w:p w14:paraId="54828D2D" w14:textId="77777777" w:rsidR="00746C56" w:rsidRDefault="0074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0"/>
    <w:rsid w:val="0009065B"/>
    <w:rsid w:val="00263D28"/>
    <w:rsid w:val="002E788E"/>
    <w:rsid w:val="003F3D20"/>
    <w:rsid w:val="00505209"/>
    <w:rsid w:val="00546E37"/>
    <w:rsid w:val="00553D2C"/>
    <w:rsid w:val="00746C56"/>
    <w:rsid w:val="008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53BC1"/>
  <w15:chartTrackingRefBased/>
  <w15:docId w15:val="{B1883894-CF3B-B747-9BEC-47AA095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20"/>
  </w:style>
  <w:style w:type="character" w:styleId="Numeropagina">
    <w:name w:val="page number"/>
    <w:basedOn w:val="Car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roberto fazioli</cp:lastModifiedBy>
  <cp:revision>2</cp:revision>
  <dcterms:created xsi:type="dcterms:W3CDTF">2022-03-03T08:02:00Z</dcterms:created>
  <dcterms:modified xsi:type="dcterms:W3CDTF">2022-03-03T08:02:00Z</dcterms:modified>
</cp:coreProperties>
</file>