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E3" w:rsidRDefault="001E2DE3">
      <w:pPr>
        <w:rPr>
          <w:b/>
          <w:strike w:val="0"/>
        </w:rPr>
      </w:pPr>
    </w:p>
    <w:p w:rsidR="00916952" w:rsidRDefault="00804F22">
      <w:pPr>
        <w:rPr>
          <w:b/>
          <w:strike w:val="0"/>
        </w:rPr>
      </w:pPr>
      <w:r w:rsidRPr="00804F22">
        <w:rPr>
          <w:b/>
          <w:strike w:val="0"/>
        </w:rPr>
        <w:t xml:space="preserve">Esercizi </w:t>
      </w:r>
      <w:proofErr w:type="spellStart"/>
      <w:r w:rsidRPr="00804F22">
        <w:rPr>
          <w:b/>
          <w:strike w:val="0"/>
        </w:rPr>
        <w:t>cap</w:t>
      </w:r>
      <w:proofErr w:type="spellEnd"/>
      <w:r w:rsidRPr="00804F22">
        <w:rPr>
          <w:b/>
          <w:strike w:val="0"/>
        </w:rPr>
        <w:t xml:space="preserve"> 8 del Bertini</w:t>
      </w:r>
      <w:r>
        <w:rPr>
          <w:b/>
          <w:strike w:val="0"/>
        </w:rPr>
        <w:t xml:space="preserve"> – proprietà colligative</w:t>
      </w:r>
      <w:r w:rsidR="00EF1AC2">
        <w:rPr>
          <w:b/>
          <w:strike w:val="0"/>
        </w:rPr>
        <w:t xml:space="preserve"> 201</w:t>
      </w:r>
      <w:r w:rsidR="003B1818">
        <w:rPr>
          <w:b/>
          <w:strike w:val="0"/>
        </w:rPr>
        <w:t>9</w:t>
      </w:r>
      <w:bookmarkStart w:id="0" w:name="_GoBack"/>
      <w:bookmarkEnd w:id="0"/>
    </w:p>
    <w:p w:rsidR="00804F22" w:rsidRDefault="00804F22">
      <w:pPr>
        <w:rPr>
          <w:b/>
          <w:strike w:val="0"/>
        </w:rPr>
      </w:pPr>
    </w:p>
    <w:p w:rsidR="00C41920" w:rsidRDefault="00C41920">
      <w:pPr>
        <w:rPr>
          <w:b/>
          <w:strike w:val="0"/>
        </w:rPr>
      </w:pPr>
      <w:r>
        <w:rPr>
          <w:b/>
          <w:strike w:val="0"/>
        </w:rPr>
        <w:t>ESERCIZI DA FARE:</w:t>
      </w:r>
      <w:r w:rsidR="00804F22">
        <w:rPr>
          <w:b/>
          <w:strike w:val="0"/>
        </w:rPr>
        <w:t xml:space="preserve"> </w:t>
      </w:r>
    </w:p>
    <w:p w:rsidR="00C41920" w:rsidRDefault="00C41920">
      <w:pPr>
        <w:rPr>
          <w:b/>
          <w:strike w:val="0"/>
        </w:rPr>
      </w:pPr>
    </w:p>
    <w:p w:rsidR="00804F22" w:rsidRDefault="00BD5B31">
      <w:pPr>
        <w:rPr>
          <w:b/>
          <w:strike w:val="0"/>
        </w:rPr>
      </w:pPr>
      <w:r>
        <w:rPr>
          <w:b/>
          <w:strike w:val="0"/>
        </w:rPr>
        <w:t xml:space="preserve">da </w:t>
      </w:r>
      <w:smartTag w:uri="urn:schemas-microsoft-com:office:smarttags" w:element="metricconverter">
        <w:smartTagPr>
          <w:attr w:name="ProductID" w:val="1 a"/>
        </w:smartTagPr>
        <w:r>
          <w:rPr>
            <w:b/>
            <w:strike w:val="0"/>
          </w:rPr>
          <w:t>1 a</w:t>
        </w:r>
      </w:smartTag>
      <w:r>
        <w:rPr>
          <w:b/>
          <w:strike w:val="0"/>
        </w:rPr>
        <w:t xml:space="preserve"> </w:t>
      </w:r>
      <w:r w:rsidR="002576E5">
        <w:rPr>
          <w:b/>
          <w:strike w:val="0"/>
        </w:rPr>
        <w:t>6</w:t>
      </w:r>
      <w:r w:rsidR="00804F22">
        <w:rPr>
          <w:b/>
          <w:strike w:val="0"/>
        </w:rPr>
        <w:t xml:space="preserve"> </w:t>
      </w:r>
    </w:p>
    <w:p w:rsidR="00804F22" w:rsidRDefault="00BD5B31">
      <w:pPr>
        <w:rPr>
          <w:b/>
          <w:strike w:val="0"/>
        </w:rPr>
      </w:pPr>
      <w:r>
        <w:rPr>
          <w:b/>
          <w:strike w:val="0"/>
        </w:rPr>
        <w:t xml:space="preserve">da </w:t>
      </w:r>
      <w:smartTag w:uri="urn:schemas-microsoft-com:office:smarttags" w:element="metricconverter">
        <w:smartTagPr>
          <w:attr w:name="ProductID" w:val="9 a"/>
        </w:smartTagPr>
        <w:r>
          <w:rPr>
            <w:b/>
            <w:strike w:val="0"/>
          </w:rPr>
          <w:t>9 a</w:t>
        </w:r>
      </w:smartTag>
      <w:r>
        <w:rPr>
          <w:b/>
          <w:strike w:val="0"/>
        </w:rPr>
        <w:t xml:space="preserve"> </w:t>
      </w:r>
      <w:r w:rsidR="00804F22">
        <w:rPr>
          <w:b/>
          <w:strike w:val="0"/>
        </w:rPr>
        <w:t>11</w:t>
      </w:r>
    </w:p>
    <w:p w:rsidR="00804F22" w:rsidRPr="006D188D" w:rsidRDefault="00804F22">
      <w:pPr>
        <w:rPr>
          <w:b/>
          <w:strike w:val="0"/>
          <w:color w:val="FF0000"/>
        </w:rPr>
      </w:pPr>
      <w:r>
        <w:rPr>
          <w:b/>
          <w:strike w:val="0"/>
        </w:rPr>
        <w:t xml:space="preserve">12 </w:t>
      </w:r>
      <w:r w:rsidRPr="006D188D">
        <w:rPr>
          <w:b/>
          <w:strike w:val="0"/>
          <w:color w:val="FF0000"/>
        </w:rPr>
        <w:t>risultato corretto è 528</w:t>
      </w:r>
    </w:p>
    <w:p w:rsidR="00804F22" w:rsidRDefault="00BD5B31">
      <w:pPr>
        <w:rPr>
          <w:b/>
          <w:strike w:val="0"/>
        </w:rPr>
      </w:pPr>
      <w:r>
        <w:rPr>
          <w:b/>
          <w:strike w:val="0"/>
        </w:rPr>
        <w:t xml:space="preserve">da </w:t>
      </w:r>
      <w:smartTag w:uri="urn:schemas-microsoft-com:office:smarttags" w:element="metricconverter">
        <w:smartTagPr>
          <w:attr w:name="ProductID" w:val="13 a"/>
        </w:smartTagPr>
        <w:r>
          <w:rPr>
            <w:b/>
            <w:strike w:val="0"/>
          </w:rPr>
          <w:t>13 a</w:t>
        </w:r>
      </w:smartTag>
      <w:r>
        <w:rPr>
          <w:b/>
          <w:strike w:val="0"/>
        </w:rPr>
        <w:t xml:space="preserve"> </w:t>
      </w:r>
      <w:r w:rsidR="00804F22">
        <w:rPr>
          <w:b/>
          <w:strike w:val="0"/>
        </w:rPr>
        <w:t>17</w:t>
      </w:r>
    </w:p>
    <w:p w:rsidR="005E5BFC" w:rsidRDefault="005E5BFC">
      <w:pPr>
        <w:rPr>
          <w:b/>
          <w:strike w:val="0"/>
        </w:rPr>
      </w:pPr>
      <w:r>
        <w:rPr>
          <w:b/>
          <w:strike w:val="0"/>
        </w:rPr>
        <w:t xml:space="preserve">19 </w:t>
      </w:r>
    </w:p>
    <w:p w:rsidR="00804F22" w:rsidRDefault="00804F22">
      <w:pPr>
        <w:rPr>
          <w:b/>
          <w:strike w:val="0"/>
        </w:rPr>
      </w:pPr>
      <w:r>
        <w:rPr>
          <w:b/>
          <w:strike w:val="0"/>
        </w:rPr>
        <w:t>21</w:t>
      </w:r>
    </w:p>
    <w:p w:rsidR="00804F22" w:rsidRDefault="00BD5B31">
      <w:pPr>
        <w:rPr>
          <w:b/>
          <w:strike w:val="0"/>
        </w:rPr>
      </w:pPr>
      <w:r>
        <w:rPr>
          <w:b/>
          <w:strike w:val="0"/>
        </w:rPr>
        <w:t xml:space="preserve">da </w:t>
      </w:r>
      <w:smartTag w:uri="urn:schemas-microsoft-com:office:smarttags" w:element="metricconverter">
        <w:smartTagPr>
          <w:attr w:name="ProductID" w:val="29 a"/>
        </w:smartTagPr>
        <w:r>
          <w:rPr>
            <w:b/>
            <w:strike w:val="0"/>
          </w:rPr>
          <w:t>29 a</w:t>
        </w:r>
      </w:smartTag>
      <w:r>
        <w:rPr>
          <w:b/>
          <w:strike w:val="0"/>
        </w:rPr>
        <w:t xml:space="preserve"> </w:t>
      </w:r>
      <w:r w:rsidR="00804F22">
        <w:rPr>
          <w:b/>
          <w:strike w:val="0"/>
        </w:rPr>
        <w:t>38</w:t>
      </w:r>
    </w:p>
    <w:p w:rsidR="00041CF6" w:rsidRDefault="00041CF6">
      <w:pPr>
        <w:rPr>
          <w:b/>
          <w:strike w:val="0"/>
        </w:rPr>
      </w:pPr>
    </w:p>
    <w:p w:rsidR="00041CF6" w:rsidRDefault="00041CF6">
      <w:pPr>
        <w:rPr>
          <w:b/>
          <w:strike w:val="0"/>
        </w:rPr>
      </w:pPr>
    </w:p>
    <w:sectPr w:rsidR="00041CF6" w:rsidSect="0035309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2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22"/>
    <w:rsid w:val="00041CF6"/>
    <w:rsid w:val="000D7ADE"/>
    <w:rsid w:val="001E2DE3"/>
    <w:rsid w:val="002576E5"/>
    <w:rsid w:val="00353091"/>
    <w:rsid w:val="003B1818"/>
    <w:rsid w:val="004A760D"/>
    <w:rsid w:val="005E5BFC"/>
    <w:rsid w:val="00655563"/>
    <w:rsid w:val="006D188D"/>
    <w:rsid w:val="00804F22"/>
    <w:rsid w:val="00846CF2"/>
    <w:rsid w:val="00916952"/>
    <w:rsid w:val="00BD5B31"/>
    <w:rsid w:val="00C41920"/>
    <w:rsid w:val="00D233F6"/>
    <w:rsid w:val="00E127FB"/>
    <w:rsid w:val="00EF1AC2"/>
    <w:rsid w:val="00F1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trike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trike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Esercizi cap 8 del Bertini – proprietà colligative</vt:lpstr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Esercizi cap 8 del Bertini – proprietà colligative</dc:title>
  <dc:creator>Paola</dc:creator>
  <cp:lastModifiedBy>Prof. Andrea Marchi</cp:lastModifiedBy>
  <cp:revision>3</cp:revision>
  <dcterms:created xsi:type="dcterms:W3CDTF">2019-10-22T14:48:00Z</dcterms:created>
  <dcterms:modified xsi:type="dcterms:W3CDTF">2019-10-22T14:49:00Z</dcterms:modified>
</cp:coreProperties>
</file>