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  <w:r w:rsidR="00563568">
        <w:rPr>
          <w:i/>
          <w:sz w:val="20"/>
          <w:szCs w:val="20"/>
        </w:rPr>
        <w:br/>
      </w:r>
      <w:r w:rsidR="00563568">
        <w:rPr>
          <w:i/>
          <w:sz w:val="20"/>
          <w:szCs w:val="20"/>
        </w:rPr>
        <w:br/>
      </w:r>
    </w:p>
    <w:p w:rsidR="00C17E56" w:rsidRPr="00C17E56" w:rsidRDefault="00C17E56" w:rsidP="00431540">
      <w:pPr>
        <w:spacing w:after="0"/>
        <w:jc w:val="both"/>
        <w:rPr>
          <w:sz w:val="28"/>
          <w:szCs w:val="28"/>
        </w:rPr>
      </w:pPr>
      <w:r w:rsidRPr="00C17E56">
        <w:rPr>
          <w:sz w:val="28"/>
          <w:szCs w:val="28"/>
        </w:rPr>
        <w:t>1) L'acido nitroso, trattato con permanganato di potassio in ambiente acido per acido solforico, è ossidato ad acido nitrico. Scrivere e bilanciare la reazione e calcolare il volume di soluzione 0.</w:t>
      </w:r>
      <w:r>
        <w:rPr>
          <w:sz w:val="28"/>
          <w:szCs w:val="28"/>
        </w:rPr>
        <w:t>2</w:t>
      </w:r>
      <w:r w:rsidRPr="00C17E56">
        <w:rPr>
          <w:sz w:val="28"/>
          <w:szCs w:val="28"/>
        </w:rPr>
        <w:t xml:space="preserve"> M di permanganato che sono necessari per ossidare l'a</w:t>
      </w:r>
      <w:r>
        <w:rPr>
          <w:sz w:val="28"/>
          <w:szCs w:val="28"/>
        </w:rPr>
        <w:t xml:space="preserve">cido nitroso contenuto in 300 </w:t>
      </w:r>
      <w:proofErr w:type="spellStart"/>
      <w:r>
        <w:rPr>
          <w:sz w:val="28"/>
          <w:szCs w:val="28"/>
        </w:rPr>
        <w:t>mL</w:t>
      </w:r>
      <w:proofErr w:type="spellEnd"/>
      <w:r w:rsidRPr="00C17E56">
        <w:rPr>
          <w:sz w:val="28"/>
          <w:szCs w:val="28"/>
        </w:rPr>
        <w:t xml:space="preserve"> di soluzione 0.1</w:t>
      </w:r>
      <w:r>
        <w:rPr>
          <w:sz w:val="28"/>
          <w:szCs w:val="28"/>
        </w:rPr>
        <w:t xml:space="preserve"> </w:t>
      </w:r>
      <w:r w:rsidRPr="00C17E56">
        <w:rPr>
          <w:sz w:val="28"/>
          <w:szCs w:val="28"/>
        </w:rPr>
        <w:t>M.</w:t>
      </w:r>
      <w:r w:rsidR="002341D2">
        <w:rPr>
          <w:sz w:val="28"/>
          <w:szCs w:val="28"/>
        </w:rPr>
        <w:t xml:space="preserve"> </w:t>
      </w:r>
      <w:r w:rsidR="002341D2">
        <w:rPr>
          <w:sz w:val="28"/>
          <w:szCs w:val="28"/>
          <w:highlight w:val="yellow"/>
        </w:rPr>
        <w:t xml:space="preserve">(60 </w:t>
      </w:r>
      <w:proofErr w:type="spellStart"/>
      <w:r w:rsidR="002341D2">
        <w:rPr>
          <w:sz w:val="28"/>
          <w:szCs w:val="28"/>
          <w:highlight w:val="yellow"/>
        </w:rPr>
        <w:t>mL</w:t>
      </w:r>
      <w:proofErr w:type="spellEnd"/>
      <w:r w:rsidR="002341D2" w:rsidRPr="002341D2">
        <w:rPr>
          <w:sz w:val="28"/>
          <w:szCs w:val="28"/>
          <w:highlight w:val="yellow"/>
        </w:rPr>
        <w:t>)</w:t>
      </w:r>
    </w:p>
    <w:p w:rsidR="00C17E56" w:rsidRDefault="00C17E56" w:rsidP="00431540">
      <w:pPr>
        <w:spacing w:after="0"/>
        <w:jc w:val="both"/>
        <w:rPr>
          <w:sz w:val="28"/>
          <w:szCs w:val="28"/>
        </w:rPr>
      </w:pPr>
    </w:p>
    <w:p w:rsidR="00431540" w:rsidRPr="00C17E56" w:rsidRDefault="00431540" w:rsidP="00431540">
      <w:pPr>
        <w:spacing w:after="0"/>
        <w:jc w:val="both"/>
        <w:rPr>
          <w:sz w:val="28"/>
          <w:szCs w:val="28"/>
        </w:rPr>
      </w:pPr>
    </w:p>
    <w:p w:rsidR="00622146" w:rsidRPr="00C17E56" w:rsidRDefault="00C17E56" w:rsidP="00431540">
      <w:pPr>
        <w:spacing w:after="0"/>
        <w:jc w:val="both"/>
        <w:rPr>
          <w:sz w:val="28"/>
          <w:szCs w:val="28"/>
        </w:rPr>
      </w:pPr>
      <w:r w:rsidRPr="00C17E56">
        <w:rPr>
          <w:sz w:val="28"/>
          <w:szCs w:val="28"/>
        </w:rPr>
        <w:t xml:space="preserve">2) </w:t>
      </w:r>
      <w:r w:rsidR="00622146" w:rsidRPr="00C17E56">
        <w:rPr>
          <w:sz w:val="28"/>
          <w:szCs w:val="28"/>
        </w:rPr>
        <w:t xml:space="preserve">Calcolare </w:t>
      </w:r>
      <w:r w:rsidR="00622146">
        <w:rPr>
          <w:sz w:val="28"/>
          <w:szCs w:val="28"/>
        </w:rPr>
        <w:t xml:space="preserve">quanti </w:t>
      </w:r>
      <w:proofErr w:type="spellStart"/>
      <w:r w:rsidR="00622146">
        <w:rPr>
          <w:sz w:val="28"/>
          <w:szCs w:val="28"/>
        </w:rPr>
        <w:t>mL</w:t>
      </w:r>
      <w:proofErr w:type="spellEnd"/>
      <w:r w:rsidR="00622146">
        <w:rPr>
          <w:sz w:val="28"/>
          <w:szCs w:val="28"/>
        </w:rPr>
        <w:t xml:space="preserve"> di soluzione concentrata di acido nitrico (65%, d = 1.4 g/</w:t>
      </w:r>
      <w:proofErr w:type="spellStart"/>
      <w:r w:rsidR="00622146">
        <w:rPr>
          <w:sz w:val="28"/>
          <w:szCs w:val="28"/>
        </w:rPr>
        <w:t>mL</w:t>
      </w:r>
      <w:proofErr w:type="spellEnd"/>
      <w:r w:rsidR="00622146">
        <w:rPr>
          <w:sz w:val="28"/>
          <w:szCs w:val="28"/>
        </w:rPr>
        <w:t xml:space="preserve">) occorre diluire per preparare 750 </w:t>
      </w:r>
      <w:proofErr w:type="spellStart"/>
      <w:r w:rsidR="00622146">
        <w:rPr>
          <w:sz w:val="28"/>
          <w:szCs w:val="28"/>
        </w:rPr>
        <w:t>mL</w:t>
      </w:r>
      <w:proofErr w:type="spellEnd"/>
      <w:r w:rsidR="00622146">
        <w:rPr>
          <w:sz w:val="28"/>
          <w:szCs w:val="28"/>
        </w:rPr>
        <w:t xml:space="preserve"> di soluzione 2 M.</w:t>
      </w:r>
      <w:r w:rsidR="002341D2">
        <w:rPr>
          <w:sz w:val="28"/>
          <w:szCs w:val="28"/>
        </w:rPr>
        <w:t xml:space="preserve">    </w:t>
      </w:r>
      <w:r w:rsidR="002341D2" w:rsidRPr="002341D2">
        <w:rPr>
          <w:sz w:val="28"/>
          <w:szCs w:val="28"/>
          <w:highlight w:val="yellow"/>
        </w:rPr>
        <w:t xml:space="preserve">104 </w:t>
      </w:r>
      <w:proofErr w:type="spellStart"/>
      <w:r w:rsidR="002341D2" w:rsidRPr="002341D2">
        <w:rPr>
          <w:sz w:val="28"/>
          <w:szCs w:val="28"/>
          <w:highlight w:val="yellow"/>
        </w:rPr>
        <w:t>mL</w:t>
      </w:r>
      <w:proofErr w:type="spellEnd"/>
    </w:p>
    <w:p w:rsidR="00622146" w:rsidRDefault="00622146" w:rsidP="00431540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622146" w:rsidRDefault="00622146" w:rsidP="00431540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C17E56" w:rsidRPr="00622146" w:rsidRDefault="00C17E56" w:rsidP="00431540">
      <w:pPr>
        <w:pStyle w:val="Paragrafoelenco"/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sz w:val="28"/>
          <w:szCs w:val="28"/>
        </w:rPr>
      </w:pPr>
      <w:r w:rsidRPr="00622146">
        <w:rPr>
          <w:sz w:val="28"/>
          <w:szCs w:val="28"/>
        </w:rPr>
        <w:t xml:space="preserve">Il </w:t>
      </w:r>
      <w:proofErr w:type="spellStart"/>
      <w:r w:rsidRPr="00622146">
        <w:rPr>
          <w:sz w:val="28"/>
          <w:szCs w:val="28"/>
        </w:rPr>
        <w:t>il</w:t>
      </w:r>
      <w:proofErr w:type="spellEnd"/>
      <w:r w:rsidRPr="00622146">
        <w:rPr>
          <w:sz w:val="28"/>
          <w:szCs w:val="28"/>
        </w:rPr>
        <w:t xml:space="preserve"> </w:t>
      </w:r>
      <w:proofErr w:type="spellStart"/>
      <w:r w:rsidRPr="00622146">
        <w:rPr>
          <w:sz w:val="28"/>
          <w:szCs w:val="28"/>
        </w:rPr>
        <w:t>pH</w:t>
      </w:r>
      <w:proofErr w:type="spellEnd"/>
      <w:r w:rsidRPr="00622146">
        <w:rPr>
          <w:sz w:val="28"/>
          <w:szCs w:val="28"/>
        </w:rPr>
        <w:t xml:space="preserve"> di una soluzione di </w:t>
      </w:r>
      <w:proofErr w:type="spellStart"/>
      <w:r w:rsidRPr="00622146">
        <w:rPr>
          <w:sz w:val="28"/>
          <w:szCs w:val="28"/>
        </w:rPr>
        <w:t>NaClO</w:t>
      </w:r>
      <w:proofErr w:type="spellEnd"/>
      <w:r w:rsidRPr="00622146">
        <w:rPr>
          <w:sz w:val="28"/>
          <w:szCs w:val="28"/>
        </w:rPr>
        <w:t xml:space="preserve"> 0.4 M è 10.56</w:t>
      </w:r>
    </w:p>
    <w:p w:rsidR="00C17E56" w:rsidRPr="00C17E56" w:rsidRDefault="00C17E56" w:rsidP="00431540">
      <w:pPr>
        <w:spacing w:after="0"/>
        <w:jc w:val="both"/>
        <w:rPr>
          <w:sz w:val="28"/>
          <w:szCs w:val="28"/>
        </w:rPr>
      </w:pPr>
      <w:r w:rsidRPr="00C17E56">
        <w:rPr>
          <w:sz w:val="28"/>
          <w:szCs w:val="28"/>
        </w:rPr>
        <w:t>Trovare:</w:t>
      </w:r>
    </w:p>
    <w:p w:rsidR="00C17E56" w:rsidRPr="002341D2" w:rsidRDefault="00C17E56" w:rsidP="00431540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sz w:val="28"/>
          <w:szCs w:val="28"/>
          <w:highlight w:val="yellow"/>
        </w:rPr>
      </w:pPr>
      <w:r w:rsidRPr="00C17E56">
        <w:rPr>
          <w:sz w:val="28"/>
          <w:szCs w:val="28"/>
        </w:rPr>
        <w:t>la costante di equilibrio della idrolisi</w:t>
      </w:r>
      <w:r w:rsidR="002341D2">
        <w:rPr>
          <w:sz w:val="28"/>
          <w:szCs w:val="28"/>
        </w:rPr>
        <w:t xml:space="preserve"> </w:t>
      </w:r>
      <w:r w:rsidR="002341D2" w:rsidRPr="002341D2">
        <w:rPr>
          <w:sz w:val="28"/>
          <w:szCs w:val="28"/>
          <w:highlight w:val="yellow"/>
        </w:rPr>
        <w:t>3.3</w:t>
      </w:r>
      <w:r w:rsidR="002341D2" w:rsidRPr="002341D2">
        <w:rPr>
          <w:sz w:val="28"/>
          <w:szCs w:val="28"/>
          <w:highlight w:val="yellow"/>
          <w:vertAlign w:val="superscript"/>
        </w:rPr>
        <w:t>.</w:t>
      </w:r>
      <w:r w:rsidR="002341D2" w:rsidRPr="002341D2">
        <w:rPr>
          <w:sz w:val="28"/>
          <w:szCs w:val="28"/>
          <w:highlight w:val="yellow"/>
        </w:rPr>
        <w:t xml:space="preserve"> 10</w:t>
      </w:r>
      <w:r w:rsidR="002341D2" w:rsidRPr="002341D2">
        <w:rPr>
          <w:sz w:val="28"/>
          <w:szCs w:val="28"/>
          <w:highlight w:val="yellow"/>
          <w:vertAlign w:val="superscript"/>
        </w:rPr>
        <w:t>-7</w:t>
      </w:r>
    </w:p>
    <w:p w:rsidR="00C17E56" w:rsidRPr="002341D2" w:rsidRDefault="00C17E56" w:rsidP="00431540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il grado di idrolisi del sale.</w:t>
      </w:r>
      <w:r w:rsidR="002341D2">
        <w:rPr>
          <w:sz w:val="28"/>
          <w:szCs w:val="28"/>
        </w:rPr>
        <w:t xml:space="preserve"> </w:t>
      </w:r>
      <w:r w:rsidR="002341D2" w:rsidRPr="002341D2">
        <w:rPr>
          <w:sz w:val="28"/>
          <w:szCs w:val="28"/>
          <w:highlight w:val="yellow"/>
        </w:rPr>
        <w:t>9</w:t>
      </w:r>
      <w:r w:rsidR="002341D2" w:rsidRPr="002341D2">
        <w:rPr>
          <w:sz w:val="28"/>
          <w:szCs w:val="28"/>
          <w:highlight w:val="yellow"/>
          <w:vertAlign w:val="superscript"/>
        </w:rPr>
        <w:t>.</w:t>
      </w:r>
      <w:r w:rsidR="002341D2" w:rsidRPr="002341D2">
        <w:rPr>
          <w:sz w:val="28"/>
          <w:szCs w:val="28"/>
          <w:highlight w:val="yellow"/>
        </w:rPr>
        <w:t xml:space="preserve"> 10</w:t>
      </w:r>
      <w:r w:rsidR="002341D2" w:rsidRPr="002341D2">
        <w:rPr>
          <w:sz w:val="28"/>
          <w:szCs w:val="28"/>
          <w:highlight w:val="yellow"/>
          <w:vertAlign w:val="superscript"/>
        </w:rPr>
        <w:t>-4</w:t>
      </w:r>
    </w:p>
    <w:p w:rsidR="00622146" w:rsidRDefault="00622146" w:rsidP="00431540">
      <w:pPr>
        <w:spacing w:after="0"/>
        <w:jc w:val="both"/>
        <w:rPr>
          <w:sz w:val="28"/>
          <w:szCs w:val="28"/>
        </w:rPr>
      </w:pPr>
    </w:p>
    <w:p w:rsidR="00431540" w:rsidRDefault="00431540" w:rsidP="00431540">
      <w:pPr>
        <w:spacing w:after="0"/>
        <w:jc w:val="both"/>
        <w:rPr>
          <w:sz w:val="28"/>
          <w:szCs w:val="28"/>
        </w:rPr>
      </w:pPr>
    </w:p>
    <w:p w:rsidR="00C17E56" w:rsidRPr="00C17E56" w:rsidRDefault="00622146" w:rsidP="004315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7E56" w:rsidRPr="00C17E56">
        <w:rPr>
          <w:sz w:val="28"/>
          <w:szCs w:val="28"/>
        </w:rPr>
        <w:t>) 5 g di un elettrolita completamente dissociato di PM 142 gr mol</w:t>
      </w:r>
      <w:r w:rsidR="00C17E56" w:rsidRPr="00C17E56">
        <w:rPr>
          <w:sz w:val="28"/>
          <w:szCs w:val="28"/>
          <w:vertAlign w:val="superscript"/>
        </w:rPr>
        <w:t>-1</w:t>
      </w:r>
      <w:r w:rsidR="00C17E56" w:rsidRPr="00C17E56">
        <w:rPr>
          <w:sz w:val="28"/>
          <w:szCs w:val="28"/>
        </w:rPr>
        <w:t xml:space="preserve"> sono sciolti in acqua e si ottiene un</w:t>
      </w:r>
      <w:r w:rsidR="00C17E56">
        <w:rPr>
          <w:sz w:val="28"/>
          <w:szCs w:val="28"/>
        </w:rPr>
        <w:t xml:space="preserve">a soluzione del volume di 600 </w:t>
      </w:r>
      <w:proofErr w:type="spellStart"/>
      <w:r w:rsidR="00C17E56">
        <w:rPr>
          <w:sz w:val="28"/>
          <w:szCs w:val="28"/>
        </w:rPr>
        <w:t>mL</w:t>
      </w:r>
      <w:proofErr w:type="spellEnd"/>
      <w:r w:rsidR="00C17E56" w:rsidRPr="00C17E56">
        <w:rPr>
          <w:sz w:val="28"/>
          <w:szCs w:val="28"/>
        </w:rPr>
        <w:t>. A 27 °C la pressione osmotica di tale soluzione è 4.33 atm. Determinare in quanti ioni si dissocia l'elettrolita.</w:t>
      </w:r>
      <w:r w:rsidR="002341D2">
        <w:rPr>
          <w:sz w:val="28"/>
          <w:szCs w:val="28"/>
        </w:rPr>
        <w:t xml:space="preserve"> </w:t>
      </w:r>
      <w:r w:rsidR="002341D2" w:rsidRPr="002341D2">
        <w:rPr>
          <w:sz w:val="28"/>
          <w:szCs w:val="28"/>
          <w:highlight w:val="yellow"/>
        </w:rPr>
        <w:t>i= 3</w:t>
      </w:r>
    </w:p>
    <w:p w:rsidR="00C17E56" w:rsidRDefault="00C17E56" w:rsidP="00431540">
      <w:pPr>
        <w:spacing w:after="0"/>
        <w:jc w:val="both"/>
        <w:rPr>
          <w:sz w:val="28"/>
          <w:szCs w:val="28"/>
        </w:rPr>
      </w:pPr>
    </w:p>
    <w:p w:rsidR="00431540" w:rsidRPr="00C17E56" w:rsidRDefault="00431540" w:rsidP="00431540">
      <w:pPr>
        <w:spacing w:after="0"/>
        <w:jc w:val="both"/>
        <w:rPr>
          <w:sz w:val="28"/>
          <w:szCs w:val="28"/>
        </w:rPr>
      </w:pPr>
    </w:p>
    <w:p w:rsidR="00C17E56" w:rsidRPr="00C17E56" w:rsidRDefault="00622146" w:rsidP="0043154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7E56" w:rsidRPr="00C17E56">
        <w:rPr>
          <w:sz w:val="28"/>
          <w:szCs w:val="28"/>
        </w:rPr>
        <w:t xml:space="preserve">) Utilizzando il valore del </w:t>
      </w:r>
      <w:proofErr w:type="spellStart"/>
      <w:r w:rsidR="00C17E56" w:rsidRPr="00C17E56">
        <w:rPr>
          <w:sz w:val="28"/>
          <w:szCs w:val="28"/>
        </w:rPr>
        <w:t>K</w:t>
      </w:r>
      <w:r w:rsidR="00C17E56" w:rsidRPr="00C17E56">
        <w:rPr>
          <w:sz w:val="28"/>
          <w:szCs w:val="28"/>
          <w:vertAlign w:val="subscript"/>
        </w:rPr>
        <w:t>ps</w:t>
      </w:r>
      <w:proofErr w:type="spellEnd"/>
      <w:r w:rsidR="00C17E56" w:rsidRPr="00C17E56">
        <w:rPr>
          <w:sz w:val="28"/>
          <w:szCs w:val="28"/>
        </w:rPr>
        <w:t xml:space="preserve">, calcolare la solubilità molare dell'idrossido di magnesio </w:t>
      </w:r>
      <w:r w:rsidR="00C17E56">
        <w:rPr>
          <w:sz w:val="28"/>
          <w:szCs w:val="28"/>
        </w:rPr>
        <w:t xml:space="preserve">e il </w:t>
      </w:r>
      <w:proofErr w:type="spellStart"/>
      <w:r w:rsidR="00C17E56">
        <w:rPr>
          <w:sz w:val="28"/>
          <w:szCs w:val="28"/>
        </w:rPr>
        <w:t>pH</w:t>
      </w:r>
      <w:proofErr w:type="spellEnd"/>
      <w:r w:rsidR="00C17E56">
        <w:rPr>
          <w:sz w:val="28"/>
          <w:szCs w:val="28"/>
        </w:rPr>
        <w:t xml:space="preserve"> di una soluzione satura</w:t>
      </w:r>
      <w:r w:rsidR="002341D2">
        <w:rPr>
          <w:sz w:val="28"/>
          <w:szCs w:val="28"/>
        </w:rPr>
        <w:t xml:space="preserve"> </w:t>
      </w:r>
      <w:r w:rsidR="002341D2" w:rsidRPr="002341D2">
        <w:rPr>
          <w:sz w:val="28"/>
          <w:szCs w:val="28"/>
          <w:highlight w:val="yellow"/>
        </w:rPr>
        <w:t>1.1 .10</w:t>
      </w:r>
      <w:r w:rsidR="002341D2" w:rsidRPr="002341D2">
        <w:rPr>
          <w:sz w:val="28"/>
          <w:szCs w:val="28"/>
          <w:highlight w:val="yellow"/>
          <w:vertAlign w:val="superscript"/>
        </w:rPr>
        <w:t>-4</w:t>
      </w:r>
      <w:r w:rsidR="002341D2" w:rsidRPr="002341D2">
        <w:rPr>
          <w:sz w:val="28"/>
          <w:szCs w:val="28"/>
          <w:highlight w:val="yellow"/>
        </w:rPr>
        <w:t xml:space="preserve"> M </w:t>
      </w:r>
      <w:proofErr w:type="spellStart"/>
      <w:r w:rsidR="002341D2" w:rsidRPr="002341D2">
        <w:rPr>
          <w:sz w:val="28"/>
          <w:szCs w:val="28"/>
          <w:highlight w:val="yellow"/>
        </w:rPr>
        <w:t>pH</w:t>
      </w:r>
      <w:proofErr w:type="spellEnd"/>
      <w:r w:rsidR="002341D2" w:rsidRPr="002341D2">
        <w:rPr>
          <w:sz w:val="28"/>
          <w:szCs w:val="28"/>
          <w:highlight w:val="yellow"/>
        </w:rPr>
        <w:t xml:space="preserve"> 10.55</w:t>
      </w:r>
      <w:bookmarkStart w:id="0" w:name="_GoBack"/>
      <w:bookmarkEnd w:id="0"/>
    </w:p>
    <w:p w:rsidR="001F26D1" w:rsidRDefault="001F26D1" w:rsidP="0043154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EA6225" w:rsidRDefault="00EA6225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C1ED0" w:rsidRP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C1ED0">
        <w:rPr>
          <w:rFonts w:ascii="Arial" w:hAnsi="Arial" w:cs="Arial"/>
          <w:i/>
          <w:sz w:val="20"/>
          <w:szCs w:val="20"/>
        </w:rPr>
        <w:t xml:space="preserve">Domanda laboratorio: </w:t>
      </w:r>
      <w:r w:rsidR="00A0684B">
        <w:rPr>
          <w:rFonts w:ascii="Arial" w:hAnsi="Arial" w:cs="Arial"/>
          <w:i/>
          <w:sz w:val="20"/>
          <w:szCs w:val="20"/>
        </w:rPr>
        <w:t xml:space="preserve">come si deve operare praticamente </w:t>
      </w:r>
      <w:r w:rsidR="00486B53">
        <w:rPr>
          <w:rFonts w:ascii="Arial" w:hAnsi="Arial" w:cs="Arial"/>
          <w:i/>
          <w:sz w:val="20"/>
          <w:szCs w:val="20"/>
        </w:rPr>
        <w:t xml:space="preserve">per preparare una soluzione al </w:t>
      </w:r>
      <w:r w:rsidR="00C17E56">
        <w:rPr>
          <w:rFonts w:ascii="Arial" w:hAnsi="Arial" w:cs="Arial"/>
          <w:i/>
          <w:sz w:val="20"/>
          <w:szCs w:val="20"/>
        </w:rPr>
        <w:t>20</w:t>
      </w:r>
      <w:r w:rsidR="00486B53">
        <w:rPr>
          <w:rFonts w:ascii="Arial" w:hAnsi="Arial" w:cs="Arial"/>
          <w:i/>
          <w:sz w:val="20"/>
          <w:szCs w:val="20"/>
        </w:rPr>
        <w:t xml:space="preserve"> % peso/volume di cloruro di sodio in acqua?</w:t>
      </w:r>
    </w:p>
    <w:p w:rsidR="00E75693" w:rsidRPr="00085177" w:rsidRDefault="00E75693" w:rsidP="000851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C17E56">
        <w:rPr>
          <w:rFonts w:ascii="Arial" w:hAnsi="Arial" w:cs="Arial"/>
          <w:sz w:val="24"/>
          <w:szCs w:val="24"/>
        </w:rPr>
        <w:t>11 luglio</w:t>
      </w:r>
      <w:r w:rsidR="00E75693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C17E56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51A9"/>
    <w:multiLevelType w:val="singleLevel"/>
    <w:tmpl w:val="020CE4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21FF1"/>
    <w:multiLevelType w:val="hybridMultilevel"/>
    <w:tmpl w:val="2B48D2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0205B1"/>
    <w:multiLevelType w:val="hybridMultilevel"/>
    <w:tmpl w:val="3BC2D8F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7005"/>
    <w:rsid w:val="00045B14"/>
    <w:rsid w:val="00085177"/>
    <w:rsid w:val="000D08CF"/>
    <w:rsid w:val="000D30F2"/>
    <w:rsid w:val="00127226"/>
    <w:rsid w:val="00127805"/>
    <w:rsid w:val="00130FF0"/>
    <w:rsid w:val="00141CF0"/>
    <w:rsid w:val="00150DED"/>
    <w:rsid w:val="001654F6"/>
    <w:rsid w:val="001F26D1"/>
    <w:rsid w:val="00203FCF"/>
    <w:rsid w:val="00223A60"/>
    <w:rsid w:val="0023059A"/>
    <w:rsid w:val="002341D2"/>
    <w:rsid w:val="00247546"/>
    <w:rsid w:val="00285A6C"/>
    <w:rsid w:val="0029562A"/>
    <w:rsid w:val="002B15D0"/>
    <w:rsid w:val="002C1ED0"/>
    <w:rsid w:val="002D040E"/>
    <w:rsid w:val="00327142"/>
    <w:rsid w:val="00332A1C"/>
    <w:rsid w:val="00347CD1"/>
    <w:rsid w:val="0038688B"/>
    <w:rsid w:val="00397688"/>
    <w:rsid w:val="003B576C"/>
    <w:rsid w:val="0040233D"/>
    <w:rsid w:val="00431540"/>
    <w:rsid w:val="0048093A"/>
    <w:rsid w:val="00486B53"/>
    <w:rsid w:val="004A7705"/>
    <w:rsid w:val="004C6378"/>
    <w:rsid w:val="004C7FC1"/>
    <w:rsid w:val="00563568"/>
    <w:rsid w:val="005753C9"/>
    <w:rsid w:val="00580515"/>
    <w:rsid w:val="0059415E"/>
    <w:rsid w:val="005B4870"/>
    <w:rsid w:val="005E4620"/>
    <w:rsid w:val="00622146"/>
    <w:rsid w:val="00630636"/>
    <w:rsid w:val="0063181D"/>
    <w:rsid w:val="00643C1A"/>
    <w:rsid w:val="00673197"/>
    <w:rsid w:val="00673650"/>
    <w:rsid w:val="006A1442"/>
    <w:rsid w:val="007037CB"/>
    <w:rsid w:val="00706EDE"/>
    <w:rsid w:val="00721749"/>
    <w:rsid w:val="00730C11"/>
    <w:rsid w:val="00753024"/>
    <w:rsid w:val="0077696D"/>
    <w:rsid w:val="007B5481"/>
    <w:rsid w:val="007C0A81"/>
    <w:rsid w:val="007F3427"/>
    <w:rsid w:val="00804B69"/>
    <w:rsid w:val="00814FCE"/>
    <w:rsid w:val="00844326"/>
    <w:rsid w:val="00857E81"/>
    <w:rsid w:val="008607C5"/>
    <w:rsid w:val="00896A99"/>
    <w:rsid w:val="008C5006"/>
    <w:rsid w:val="008C7F30"/>
    <w:rsid w:val="008E4FCE"/>
    <w:rsid w:val="009515F2"/>
    <w:rsid w:val="00960AAD"/>
    <w:rsid w:val="00992F2F"/>
    <w:rsid w:val="009A52E1"/>
    <w:rsid w:val="009E3A9A"/>
    <w:rsid w:val="009F33A0"/>
    <w:rsid w:val="009F7F80"/>
    <w:rsid w:val="00A0684B"/>
    <w:rsid w:val="00A372D2"/>
    <w:rsid w:val="00A4120A"/>
    <w:rsid w:val="00A84644"/>
    <w:rsid w:val="00AE34B2"/>
    <w:rsid w:val="00B43566"/>
    <w:rsid w:val="00BA2347"/>
    <w:rsid w:val="00BA3D0D"/>
    <w:rsid w:val="00BB3B7E"/>
    <w:rsid w:val="00BB7C36"/>
    <w:rsid w:val="00BC7BC4"/>
    <w:rsid w:val="00BD1B49"/>
    <w:rsid w:val="00BD4A74"/>
    <w:rsid w:val="00C12A1D"/>
    <w:rsid w:val="00C17E56"/>
    <w:rsid w:val="00C5006D"/>
    <w:rsid w:val="00C830E0"/>
    <w:rsid w:val="00D00617"/>
    <w:rsid w:val="00D243CD"/>
    <w:rsid w:val="00D2491B"/>
    <w:rsid w:val="00D675F0"/>
    <w:rsid w:val="00D7303C"/>
    <w:rsid w:val="00DD5424"/>
    <w:rsid w:val="00DE75EA"/>
    <w:rsid w:val="00E1098D"/>
    <w:rsid w:val="00E45C35"/>
    <w:rsid w:val="00E636B1"/>
    <w:rsid w:val="00E748AC"/>
    <w:rsid w:val="00E75693"/>
    <w:rsid w:val="00EA6225"/>
    <w:rsid w:val="00EC4CB0"/>
    <w:rsid w:val="00ED47A4"/>
    <w:rsid w:val="00EE4A9F"/>
    <w:rsid w:val="00EE677F"/>
    <w:rsid w:val="00EF3AA5"/>
    <w:rsid w:val="00EF63A7"/>
    <w:rsid w:val="00F02BC3"/>
    <w:rsid w:val="00F03BD7"/>
    <w:rsid w:val="00F83513"/>
    <w:rsid w:val="00FB6955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5</cp:revision>
  <cp:lastPrinted>2016-12-08T08:33:00Z</cp:lastPrinted>
  <dcterms:created xsi:type="dcterms:W3CDTF">2017-07-10T07:36:00Z</dcterms:created>
  <dcterms:modified xsi:type="dcterms:W3CDTF">2017-11-23T10:59:00Z</dcterms:modified>
</cp:coreProperties>
</file>