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  <w:r w:rsidR="00563568">
        <w:rPr>
          <w:i/>
          <w:sz w:val="20"/>
          <w:szCs w:val="20"/>
        </w:rPr>
        <w:br/>
      </w:r>
      <w:r w:rsidR="00563568">
        <w:rPr>
          <w:i/>
          <w:sz w:val="20"/>
          <w:szCs w:val="20"/>
        </w:rPr>
        <w:br/>
      </w:r>
    </w:p>
    <w:p w:rsidR="00BA3D0D" w:rsidRPr="00BA3D0D" w:rsidRDefault="00BA3D0D" w:rsidP="00BA3D0D">
      <w:pPr>
        <w:spacing w:after="0"/>
        <w:rPr>
          <w:rFonts w:ascii="Arial" w:hAnsi="Arial" w:cs="Arial"/>
          <w:sz w:val="24"/>
        </w:rPr>
      </w:pPr>
      <w:r w:rsidRPr="00BA3D0D">
        <w:rPr>
          <w:rFonts w:ascii="Arial" w:hAnsi="Arial" w:cs="Arial"/>
          <w:sz w:val="24"/>
        </w:rPr>
        <w:t>1) Scrivere la reazione bilanciata dell’ossidazione del Fe</w:t>
      </w:r>
      <w:r w:rsidRPr="00BA3D0D">
        <w:rPr>
          <w:rFonts w:ascii="Arial" w:hAnsi="Arial" w:cs="Arial"/>
          <w:sz w:val="24"/>
          <w:vertAlign w:val="superscript"/>
        </w:rPr>
        <w:t>2+</w:t>
      </w:r>
      <w:r w:rsidRPr="00BA3D0D">
        <w:rPr>
          <w:rFonts w:ascii="Arial" w:hAnsi="Arial" w:cs="Arial"/>
          <w:sz w:val="24"/>
        </w:rPr>
        <w:t xml:space="preserve"> a Fe</w:t>
      </w:r>
      <w:r w:rsidRPr="00BA3D0D">
        <w:rPr>
          <w:rFonts w:ascii="Arial" w:hAnsi="Arial" w:cs="Arial"/>
          <w:sz w:val="24"/>
          <w:vertAlign w:val="superscript"/>
        </w:rPr>
        <w:t>3+</w:t>
      </w:r>
      <w:r w:rsidRPr="00BA3D0D">
        <w:rPr>
          <w:rFonts w:ascii="Arial" w:hAnsi="Arial" w:cs="Arial"/>
          <w:sz w:val="24"/>
        </w:rPr>
        <w:t xml:space="preserve"> con MnO</w:t>
      </w:r>
      <w:r w:rsidRPr="00BA3D0D">
        <w:rPr>
          <w:rFonts w:ascii="Arial" w:hAnsi="Arial" w:cs="Arial"/>
          <w:sz w:val="24"/>
          <w:vertAlign w:val="subscript"/>
        </w:rPr>
        <w:t>4</w:t>
      </w:r>
      <w:r w:rsidRPr="00BA3D0D">
        <w:rPr>
          <w:rFonts w:ascii="Arial" w:hAnsi="Arial" w:cs="Arial"/>
          <w:sz w:val="24"/>
          <w:vertAlign w:val="superscript"/>
        </w:rPr>
        <w:t>-</w:t>
      </w:r>
      <w:r w:rsidRPr="00BA3D0D">
        <w:rPr>
          <w:rFonts w:ascii="Arial" w:hAnsi="Arial" w:cs="Arial"/>
          <w:sz w:val="24"/>
        </w:rPr>
        <w:t xml:space="preserve"> in ambiente acido.</w:t>
      </w:r>
    </w:p>
    <w:p w:rsidR="00BA3D0D" w:rsidRDefault="00BA3D0D" w:rsidP="00BA3D0D">
      <w:pPr>
        <w:spacing w:after="0"/>
        <w:rPr>
          <w:rFonts w:ascii="Arial" w:hAnsi="Arial" w:cs="Arial"/>
          <w:sz w:val="24"/>
        </w:rPr>
      </w:pPr>
      <w:r w:rsidRPr="00BA3D0D">
        <w:rPr>
          <w:rFonts w:ascii="Arial" w:hAnsi="Arial" w:cs="Arial"/>
          <w:sz w:val="24"/>
        </w:rPr>
        <w:t>Calcolare quanti grammi di FeCl</w:t>
      </w:r>
      <w:r w:rsidRPr="00BA3D0D"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 xml:space="preserve"> reagiscono con 45.5 </w:t>
      </w:r>
      <w:proofErr w:type="spellStart"/>
      <w:r>
        <w:rPr>
          <w:rFonts w:ascii="Arial" w:hAnsi="Arial" w:cs="Arial"/>
          <w:sz w:val="24"/>
        </w:rPr>
        <w:t>mL</w:t>
      </w:r>
      <w:proofErr w:type="spellEnd"/>
      <w:r w:rsidRPr="00BA3D0D">
        <w:rPr>
          <w:rFonts w:ascii="Arial" w:hAnsi="Arial" w:cs="Arial"/>
          <w:sz w:val="24"/>
        </w:rPr>
        <w:t xml:space="preserve"> di soluzione di KMnO</w:t>
      </w:r>
      <w:r w:rsidRPr="00BA3D0D">
        <w:rPr>
          <w:rFonts w:ascii="Arial" w:hAnsi="Arial" w:cs="Arial"/>
          <w:sz w:val="24"/>
          <w:vertAlign w:val="subscript"/>
        </w:rPr>
        <w:t>4</w:t>
      </w:r>
      <w:r w:rsidRPr="00BA3D0D">
        <w:rPr>
          <w:rFonts w:ascii="Arial" w:hAnsi="Arial" w:cs="Arial"/>
          <w:sz w:val="24"/>
        </w:rPr>
        <w:t xml:space="preserve"> 0.12 M.</w:t>
      </w:r>
    </w:p>
    <w:p w:rsidR="004D17FA" w:rsidRPr="00BA3D0D" w:rsidRDefault="004D17FA" w:rsidP="00BA3D0D">
      <w:pPr>
        <w:spacing w:after="0"/>
        <w:rPr>
          <w:rFonts w:ascii="Arial" w:hAnsi="Arial" w:cs="Arial"/>
          <w:sz w:val="24"/>
        </w:rPr>
      </w:pPr>
      <w:r w:rsidRPr="004D17FA">
        <w:rPr>
          <w:rFonts w:ascii="Arial" w:hAnsi="Arial" w:cs="Arial"/>
          <w:sz w:val="24"/>
          <w:highlight w:val="yellow"/>
        </w:rPr>
        <w:t>3.46 g</w:t>
      </w:r>
    </w:p>
    <w:p w:rsidR="00BA3D0D" w:rsidRDefault="00BA3D0D" w:rsidP="00BA3D0D">
      <w:pPr>
        <w:spacing w:after="0"/>
        <w:rPr>
          <w:rFonts w:ascii="Arial" w:hAnsi="Arial" w:cs="Arial"/>
          <w:sz w:val="24"/>
        </w:rPr>
      </w:pPr>
    </w:p>
    <w:p w:rsidR="00BA3D0D" w:rsidRDefault="00BA3D0D" w:rsidP="00BA3D0D">
      <w:pPr>
        <w:spacing w:after="0"/>
        <w:rPr>
          <w:rFonts w:ascii="Arial" w:hAnsi="Arial" w:cs="Arial"/>
          <w:sz w:val="24"/>
        </w:rPr>
      </w:pPr>
    </w:p>
    <w:p w:rsidR="00EA6225" w:rsidRPr="00BA3D0D" w:rsidRDefault="00EA6225" w:rsidP="00BA3D0D">
      <w:pPr>
        <w:spacing w:after="0"/>
        <w:rPr>
          <w:rFonts w:ascii="Arial" w:hAnsi="Arial" w:cs="Arial"/>
          <w:sz w:val="24"/>
        </w:rPr>
      </w:pPr>
    </w:p>
    <w:p w:rsidR="00BA3D0D" w:rsidRDefault="00BA3D0D" w:rsidP="00BA3D0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Calcolare la M </w:t>
      </w:r>
      <w:r w:rsidR="009A52E1">
        <w:rPr>
          <w:rFonts w:ascii="Arial" w:hAnsi="Arial" w:cs="Arial"/>
          <w:sz w:val="24"/>
        </w:rPr>
        <w:t xml:space="preserve">e poi il </w:t>
      </w:r>
      <w:proofErr w:type="spellStart"/>
      <w:r w:rsidR="009A52E1">
        <w:rPr>
          <w:rFonts w:ascii="Arial" w:hAnsi="Arial" w:cs="Arial"/>
          <w:sz w:val="24"/>
        </w:rPr>
        <w:t>pH</w:t>
      </w:r>
      <w:proofErr w:type="spellEnd"/>
      <w:r w:rsidR="009A52E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 una soluzione</w:t>
      </w:r>
      <w:r w:rsidRPr="00BA3D0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 una </w:t>
      </w:r>
      <w:r w:rsidRPr="00BA3D0D">
        <w:rPr>
          <w:rFonts w:ascii="Arial" w:hAnsi="Arial" w:cs="Arial"/>
          <w:sz w:val="24"/>
        </w:rPr>
        <w:t>base debole monosostituita (</w:t>
      </w:r>
      <w:r>
        <w:rPr>
          <w:rFonts w:ascii="Arial" w:hAnsi="Arial" w:cs="Arial"/>
          <w:sz w:val="24"/>
        </w:rPr>
        <w:t>K</w:t>
      </w:r>
      <w:r w:rsidRPr="009A52E1">
        <w:rPr>
          <w:rFonts w:ascii="Arial" w:hAnsi="Arial" w:cs="Arial"/>
          <w:sz w:val="24"/>
          <w:vertAlign w:val="subscript"/>
        </w:rPr>
        <w:t>b</w:t>
      </w:r>
      <w:r w:rsidRPr="00BA3D0D">
        <w:rPr>
          <w:rFonts w:ascii="Arial" w:hAnsi="Arial" w:cs="Arial"/>
          <w:sz w:val="24"/>
        </w:rPr>
        <w:t xml:space="preserve"> =</w:t>
      </w:r>
      <w:r>
        <w:rPr>
          <w:rFonts w:ascii="Arial" w:hAnsi="Arial" w:cs="Arial"/>
          <w:sz w:val="24"/>
        </w:rPr>
        <w:t xml:space="preserve"> </w:t>
      </w:r>
      <w:r w:rsidRPr="00BA3D0D">
        <w:rPr>
          <w:rFonts w:ascii="Arial" w:hAnsi="Arial" w:cs="Arial"/>
          <w:sz w:val="24"/>
        </w:rPr>
        <w:t xml:space="preserve">8 </w:t>
      </w:r>
      <w:r w:rsidRPr="00BA3D0D">
        <w:rPr>
          <w:rFonts w:ascii="Arial" w:hAnsi="Arial" w:cs="Arial"/>
          <w:sz w:val="24"/>
          <w:vertAlign w:val="superscript"/>
        </w:rPr>
        <w:t>.</w:t>
      </w:r>
      <w:r w:rsidRPr="00BA3D0D">
        <w:rPr>
          <w:rFonts w:ascii="Arial" w:hAnsi="Arial" w:cs="Arial"/>
          <w:sz w:val="24"/>
        </w:rPr>
        <w:t xml:space="preserve"> 10</w:t>
      </w:r>
      <w:r w:rsidRPr="00BA3D0D">
        <w:rPr>
          <w:rFonts w:ascii="Arial" w:hAnsi="Arial" w:cs="Arial"/>
          <w:sz w:val="24"/>
          <w:vertAlign w:val="superscript"/>
        </w:rPr>
        <w:t>-7</w:t>
      </w:r>
      <w:r>
        <w:rPr>
          <w:rFonts w:ascii="Arial" w:hAnsi="Arial" w:cs="Arial"/>
          <w:sz w:val="24"/>
        </w:rPr>
        <w:t xml:space="preserve">), sapendo che per salificare 30 </w:t>
      </w:r>
      <w:proofErr w:type="spellStart"/>
      <w:r>
        <w:rPr>
          <w:rFonts w:ascii="Arial" w:hAnsi="Arial" w:cs="Arial"/>
          <w:sz w:val="24"/>
        </w:rPr>
        <w:t>mL</w:t>
      </w:r>
      <w:proofErr w:type="spellEnd"/>
      <w:r w:rsidRPr="00BA3D0D">
        <w:rPr>
          <w:rFonts w:ascii="Arial" w:hAnsi="Arial" w:cs="Arial"/>
          <w:sz w:val="24"/>
        </w:rPr>
        <w:t xml:space="preserve"> di </w:t>
      </w:r>
      <w:r w:rsidR="009A52E1">
        <w:rPr>
          <w:rFonts w:ascii="Arial" w:hAnsi="Arial" w:cs="Arial"/>
          <w:sz w:val="24"/>
        </w:rPr>
        <w:t>tale</w:t>
      </w:r>
      <w:r>
        <w:rPr>
          <w:rFonts w:ascii="Arial" w:hAnsi="Arial" w:cs="Arial"/>
          <w:sz w:val="24"/>
        </w:rPr>
        <w:t xml:space="preserve"> soluzione occorrono 19 </w:t>
      </w:r>
      <w:proofErr w:type="spellStart"/>
      <w:r>
        <w:rPr>
          <w:rFonts w:ascii="Arial" w:hAnsi="Arial" w:cs="Arial"/>
          <w:sz w:val="24"/>
        </w:rPr>
        <w:t>mL</w:t>
      </w:r>
      <w:proofErr w:type="spellEnd"/>
      <w:r w:rsidRPr="00BA3D0D">
        <w:rPr>
          <w:rFonts w:ascii="Arial" w:hAnsi="Arial" w:cs="Arial"/>
          <w:sz w:val="24"/>
        </w:rPr>
        <w:t xml:space="preserve"> di </w:t>
      </w:r>
      <w:proofErr w:type="spellStart"/>
      <w:r w:rsidRPr="00BA3D0D">
        <w:rPr>
          <w:rFonts w:ascii="Arial" w:hAnsi="Arial" w:cs="Arial"/>
          <w:sz w:val="24"/>
        </w:rPr>
        <w:t>HCl</w:t>
      </w:r>
      <w:proofErr w:type="spellEnd"/>
      <w:r w:rsidRPr="00BA3D0D">
        <w:rPr>
          <w:rFonts w:ascii="Arial" w:hAnsi="Arial" w:cs="Arial"/>
          <w:sz w:val="24"/>
        </w:rPr>
        <w:t xml:space="preserve"> 0.2</w:t>
      </w:r>
      <w:r>
        <w:rPr>
          <w:rFonts w:ascii="Arial" w:hAnsi="Arial" w:cs="Arial"/>
          <w:sz w:val="24"/>
        </w:rPr>
        <w:t xml:space="preserve"> M</w:t>
      </w:r>
      <w:r w:rsidRPr="00BA3D0D">
        <w:rPr>
          <w:rFonts w:ascii="Arial" w:hAnsi="Arial" w:cs="Arial"/>
          <w:sz w:val="24"/>
        </w:rPr>
        <w:t>.</w:t>
      </w:r>
    </w:p>
    <w:p w:rsidR="004D17FA" w:rsidRPr="00BA3D0D" w:rsidRDefault="004D17FA" w:rsidP="00BA3D0D">
      <w:pPr>
        <w:spacing w:after="0"/>
        <w:rPr>
          <w:rFonts w:ascii="Arial" w:hAnsi="Arial" w:cs="Arial"/>
          <w:sz w:val="24"/>
        </w:rPr>
      </w:pPr>
      <w:r w:rsidRPr="004D17FA">
        <w:rPr>
          <w:rFonts w:ascii="Arial" w:hAnsi="Arial" w:cs="Arial"/>
          <w:sz w:val="24"/>
          <w:highlight w:val="yellow"/>
        </w:rPr>
        <w:t xml:space="preserve">0.127 M </w:t>
      </w:r>
      <w:proofErr w:type="spellStart"/>
      <w:r w:rsidRPr="004D17FA">
        <w:rPr>
          <w:rFonts w:ascii="Arial" w:hAnsi="Arial" w:cs="Arial"/>
          <w:sz w:val="24"/>
          <w:highlight w:val="yellow"/>
        </w:rPr>
        <w:t>pH</w:t>
      </w:r>
      <w:proofErr w:type="spellEnd"/>
      <w:r w:rsidRPr="004D17FA">
        <w:rPr>
          <w:rFonts w:ascii="Arial" w:hAnsi="Arial" w:cs="Arial"/>
          <w:sz w:val="24"/>
          <w:highlight w:val="yellow"/>
        </w:rPr>
        <w:t xml:space="preserve"> 10.5</w:t>
      </w:r>
    </w:p>
    <w:p w:rsidR="00BA3D0D" w:rsidRDefault="00BA3D0D" w:rsidP="00BA3D0D">
      <w:pPr>
        <w:spacing w:after="0"/>
        <w:rPr>
          <w:rFonts w:ascii="Arial" w:hAnsi="Arial" w:cs="Arial"/>
          <w:sz w:val="24"/>
        </w:rPr>
      </w:pPr>
    </w:p>
    <w:p w:rsidR="009A52E1" w:rsidRDefault="009A52E1" w:rsidP="00BA3D0D">
      <w:pPr>
        <w:spacing w:after="0"/>
        <w:rPr>
          <w:rFonts w:ascii="Arial" w:hAnsi="Arial" w:cs="Arial"/>
          <w:sz w:val="24"/>
        </w:rPr>
      </w:pPr>
    </w:p>
    <w:p w:rsidR="00EA6225" w:rsidRPr="00BA3D0D" w:rsidRDefault="00EA6225" w:rsidP="00BA3D0D">
      <w:pPr>
        <w:spacing w:after="0"/>
        <w:rPr>
          <w:rFonts w:ascii="Arial" w:hAnsi="Arial" w:cs="Arial"/>
          <w:sz w:val="24"/>
        </w:rPr>
      </w:pPr>
    </w:p>
    <w:p w:rsidR="009A52E1" w:rsidRDefault="00BA3D0D" w:rsidP="00BA3D0D">
      <w:pPr>
        <w:spacing w:after="0"/>
        <w:rPr>
          <w:rFonts w:ascii="Arial" w:hAnsi="Arial" w:cs="Arial"/>
          <w:sz w:val="24"/>
        </w:rPr>
      </w:pPr>
      <w:r w:rsidRPr="00BA3D0D">
        <w:rPr>
          <w:rFonts w:ascii="Arial" w:hAnsi="Arial" w:cs="Arial"/>
          <w:sz w:val="24"/>
        </w:rPr>
        <w:t xml:space="preserve">3) Una corrente </w:t>
      </w:r>
      <w:r w:rsidR="009A52E1">
        <w:rPr>
          <w:rFonts w:ascii="Arial" w:hAnsi="Arial" w:cs="Arial"/>
          <w:sz w:val="24"/>
        </w:rPr>
        <w:t>di 2 A</w:t>
      </w:r>
      <w:r w:rsidR="009A52E1" w:rsidRPr="00BA3D0D">
        <w:rPr>
          <w:rFonts w:ascii="Arial" w:hAnsi="Arial" w:cs="Arial"/>
          <w:sz w:val="24"/>
        </w:rPr>
        <w:t xml:space="preserve"> </w:t>
      </w:r>
      <w:r w:rsidRPr="00BA3D0D">
        <w:rPr>
          <w:rFonts w:ascii="Arial" w:hAnsi="Arial" w:cs="Arial"/>
          <w:sz w:val="24"/>
        </w:rPr>
        <w:t>passa in una cella elettrolitica contenente una soluzione di CuSO</w:t>
      </w:r>
      <w:r w:rsidRPr="00BA3D0D">
        <w:rPr>
          <w:rFonts w:ascii="Arial" w:hAnsi="Arial" w:cs="Arial"/>
          <w:sz w:val="24"/>
          <w:vertAlign w:val="subscript"/>
        </w:rPr>
        <w:t>4</w:t>
      </w:r>
      <w:r w:rsidR="009A52E1">
        <w:rPr>
          <w:rFonts w:ascii="Arial" w:hAnsi="Arial" w:cs="Arial"/>
          <w:sz w:val="24"/>
        </w:rPr>
        <w:t xml:space="preserve"> e deposita al catodo </w:t>
      </w:r>
      <w:r w:rsidRPr="00BA3D0D">
        <w:rPr>
          <w:rFonts w:ascii="Arial" w:hAnsi="Arial" w:cs="Arial"/>
          <w:sz w:val="24"/>
        </w:rPr>
        <w:t>rame metallico.</w:t>
      </w:r>
      <w:r w:rsidR="009A52E1">
        <w:rPr>
          <w:rFonts w:ascii="Arial" w:hAnsi="Arial" w:cs="Arial"/>
          <w:sz w:val="24"/>
        </w:rPr>
        <w:t xml:space="preserve"> Calcolare il tempo necessario per depositare 0.643 g</w:t>
      </w:r>
      <w:r w:rsidR="009A52E1" w:rsidRPr="00BA3D0D">
        <w:rPr>
          <w:rFonts w:ascii="Arial" w:hAnsi="Arial" w:cs="Arial"/>
          <w:sz w:val="24"/>
        </w:rPr>
        <w:t xml:space="preserve"> di </w:t>
      </w:r>
      <w:r w:rsidR="009A52E1">
        <w:rPr>
          <w:rFonts w:ascii="Arial" w:hAnsi="Arial" w:cs="Arial"/>
          <w:sz w:val="24"/>
        </w:rPr>
        <w:t xml:space="preserve">rame. </w:t>
      </w:r>
      <w:r w:rsidR="004D17FA" w:rsidRPr="004D17FA">
        <w:rPr>
          <w:rFonts w:ascii="Arial" w:hAnsi="Arial" w:cs="Arial"/>
          <w:sz w:val="24"/>
          <w:highlight w:val="yellow"/>
        </w:rPr>
        <w:t>976 sec</w:t>
      </w:r>
    </w:p>
    <w:p w:rsidR="009A52E1" w:rsidRDefault="009A52E1" w:rsidP="00BA3D0D">
      <w:pPr>
        <w:spacing w:after="0"/>
        <w:rPr>
          <w:rFonts w:ascii="Arial" w:hAnsi="Arial" w:cs="Arial"/>
          <w:sz w:val="24"/>
        </w:rPr>
      </w:pPr>
    </w:p>
    <w:p w:rsidR="00EA6225" w:rsidRDefault="00EA6225" w:rsidP="00BA3D0D">
      <w:pPr>
        <w:spacing w:after="0"/>
        <w:rPr>
          <w:rFonts w:ascii="Arial" w:hAnsi="Arial" w:cs="Arial"/>
          <w:sz w:val="24"/>
        </w:rPr>
      </w:pPr>
    </w:p>
    <w:p w:rsidR="009A52E1" w:rsidRPr="00BA3D0D" w:rsidRDefault="009A52E1" w:rsidP="00BA3D0D">
      <w:pPr>
        <w:spacing w:after="0"/>
        <w:rPr>
          <w:rFonts w:ascii="Arial" w:hAnsi="Arial" w:cs="Arial"/>
          <w:sz w:val="24"/>
        </w:rPr>
      </w:pPr>
    </w:p>
    <w:p w:rsidR="00BA3D0D" w:rsidRPr="00BA3D0D" w:rsidRDefault="00BA3D0D" w:rsidP="00BA3D0D">
      <w:pPr>
        <w:spacing w:after="0"/>
        <w:rPr>
          <w:rFonts w:ascii="Arial" w:hAnsi="Arial" w:cs="Arial"/>
          <w:sz w:val="24"/>
        </w:rPr>
      </w:pPr>
      <w:r w:rsidRPr="00BA3D0D">
        <w:rPr>
          <w:rFonts w:ascii="Arial" w:hAnsi="Arial" w:cs="Arial"/>
          <w:sz w:val="24"/>
        </w:rPr>
        <w:t xml:space="preserve">4) Una soluzione </w:t>
      </w:r>
      <w:r w:rsidR="002B15D0">
        <w:rPr>
          <w:rFonts w:ascii="Arial" w:hAnsi="Arial" w:cs="Arial"/>
          <w:sz w:val="24"/>
        </w:rPr>
        <w:t xml:space="preserve">acquosa </w:t>
      </w:r>
      <w:r w:rsidR="009A52E1">
        <w:rPr>
          <w:rFonts w:ascii="Arial" w:hAnsi="Arial" w:cs="Arial"/>
          <w:sz w:val="24"/>
        </w:rPr>
        <w:t xml:space="preserve">di un non elettrolita </w:t>
      </w:r>
      <w:r w:rsidRPr="00BA3D0D">
        <w:rPr>
          <w:rFonts w:ascii="Arial" w:hAnsi="Arial" w:cs="Arial"/>
          <w:sz w:val="24"/>
        </w:rPr>
        <w:t xml:space="preserve">ha </w:t>
      </w:r>
      <w:r w:rsidR="009A52E1">
        <w:rPr>
          <w:rFonts w:ascii="Arial" w:hAnsi="Arial" w:cs="Arial"/>
          <w:sz w:val="24"/>
        </w:rPr>
        <w:t xml:space="preserve">una </w:t>
      </w:r>
      <w:r w:rsidRPr="00BA3D0D">
        <w:rPr>
          <w:rFonts w:ascii="Arial" w:hAnsi="Arial" w:cs="Arial"/>
          <w:sz w:val="24"/>
        </w:rPr>
        <w:t>pressione osmotica</w:t>
      </w:r>
      <w:r w:rsidR="009A52E1">
        <w:rPr>
          <w:rFonts w:ascii="Arial" w:hAnsi="Arial" w:cs="Arial"/>
          <w:sz w:val="24"/>
        </w:rPr>
        <w:t xml:space="preserve"> di 1.27 atm</w:t>
      </w:r>
      <w:r w:rsidRPr="00BA3D0D">
        <w:rPr>
          <w:rFonts w:ascii="Arial" w:hAnsi="Arial" w:cs="Arial"/>
          <w:sz w:val="24"/>
        </w:rPr>
        <w:t xml:space="preserve"> a 25°C.</w:t>
      </w:r>
    </w:p>
    <w:p w:rsidR="00BA3D0D" w:rsidRPr="00BA3D0D" w:rsidRDefault="00BA3D0D" w:rsidP="00BA3D0D">
      <w:pPr>
        <w:spacing w:after="0"/>
        <w:rPr>
          <w:rFonts w:ascii="Arial" w:hAnsi="Arial" w:cs="Arial"/>
          <w:sz w:val="24"/>
        </w:rPr>
      </w:pPr>
      <w:r w:rsidRPr="00BA3D0D">
        <w:rPr>
          <w:rFonts w:ascii="Arial" w:hAnsi="Arial" w:cs="Arial"/>
          <w:sz w:val="24"/>
        </w:rPr>
        <w:t xml:space="preserve">Determinare la pressione osmotica a 10°C di una soluzione ottenuta diluendo la precedente </w:t>
      </w:r>
      <w:r w:rsidR="002B15D0">
        <w:rPr>
          <w:rFonts w:ascii="Arial" w:hAnsi="Arial" w:cs="Arial"/>
          <w:sz w:val="24"/>
        </w:rPr>
        <w:t>1 a 5</w:t>
      </w:r>
      <w:r w:rsidRPr="00BA3D0D">
        <w:rPr>
          <w:rFonts w:ascii="Arial" w:hAnsi="Arial" w:cs="Arial"/>
          <w:sz w:val="24"/>
        </w:rPr>
        <w:t>.</w:t>
      </w:r>
      <w:r w:rsidR="004D17FA">
        <w:rPr>
          <w:rFonts w:ascii="Arial" w:hAnsi="Arial" w:cs="Arial"/>
          <w:sz w:val="24"/>
        </w:rPr>
        <w:t xml:space="preserve"> </w:t>
      </w:r>
      <w:r w:rsidR="004D17FA" w:rsidRPr="004D17FA">
        <w:rPr>
          <w:rFonts w:ascii="Arial" w:hAnsi="Arial" w:cs="Arial"/>
          <w:sz w:val="24"/>
          <w:highlight w:val="yellow"/>
        </w:rPr>
        <w:t>0.23 atm</w:t>
      </w:r>
    </w:p>
    <w:p w:rsidR="00BA3D0D" w:rsidRDefault="00BA3D0D" w:rsidP="00BA3D0D">
      <w:pPr>
        <w:spacing w:after="0"/>
        <w:rPr>
          <w:rFonts w:ascii="Arial" w:hAnsi="Arial" w:cs="Arial"/>
          <w:sz w:val="24"/>
        </w:rPr>
      </w:pPr>
    </w:p>
    <w:p w:rsidR="00EA6225" w:rsidRDefault="00EA6225" w:rsidP="00BA3D0D">
      <w:pPr>
        <w:spacing w:after="0"/>
        <w:rPr>
          <w:rFonts w:ascii="Arial" w:hAnsi="Arial" w:cs="Arial"/>
          <w:sz w:val="24"/>
        </w:rPr>
      </w:pPr>
    </w:p>
    <w:p w:rsidR="00BA3D0D" w:rsidRPr="00BA3D0D" w:rsidRDefault="00BA3D0D" w:rsidP="00BA3D0D">
      <w:pPr>
        <w:spacing w:after="0"/>
        <w:rPr>
          <w:rFonts w:ascii="Arial" w:hAnsi="Arial" w:cs="Arial"/>
          <w:sz w:val="24"/>
        </w:rPr>
      </w:pPr>
    </w:p>
    <w:p w:rsidR="00BA3D0D" w:rsidRPr="00BA3D0D" w:rsidRDefault="00BA3D0D" w:rsidP="00BA3D0D">
      <w:pPr>
        <w:spacing w:after="0"/>
        <w:rPr>
          <w:rFonts w:ascii="Arial" w:hAnsi="Arial" w:cs="Arial"/>
          <w:sz w:val="24"/>
        </w:rPr>
      </w:pPr>
      <w:r w:rsidRPr="00BA3D0D">
        <w:rPr>
          <w:rFonts w:ascii="Arial" w:hAnsi="Arial" w:cs="Arial"/>
          <w:sz w:val="24"/>
        </w:rPr>
        <w:t xml:space="preserve">5) </w:t>
      </w:r>
      <w:r w:rsidR="009A52E1">
        <w:rPr>
          <w:rFonts w:ascii="Arial" w:hAnsi="Arial" w:cs="Arial"/>
          <w:sz w:val="24"/>
        </w:rPr>
        <w:t>Utilizzando la tabella opportuna</w:t>
      </w:r>
      <w:r w:rsidR="00EA6225">
        <w:rPr>
          <w:rFonts w:ascii="Arial" w:hAnsi="Arial" w:cs="Arial"/>
          <w:sz w:val="24"/>
        </w:rPr>
        <w:t>,</w:t>
      </w:r>
      <w:r w:rsidRPr="00BA3D0D">
        <w:rPr>
          <w:rFonts w:ascii="Arial" w:hAnsi="Arial" w:cs="Arial"/>
          <w:sz w:val="24"/>
        </w:rPr>
        <w:t xml:space="preserve"> </w:t>
      </w:r>
      <w:r w:rsidR="009A52E1">
        <w:rPr>
          <w:rFonts w:ascii="Arial" w:hAnsi="Arial" w:cs="Arial"/>
          <w:sz w:val="24"/>
        </w:rPr>
        <w:t xml:space="preserve">calcolare </w:t>
      </w:r>
      <w:r w:rsidR="00EA6225">
        <w:rPr>
          <w:rFonts w:ascii="Arial" w:hAnsi="Arial" w:cs="Arial"/>
          <w:sz w:val="24"/>
        </w:rPr>
        <w:t>q</w:t>
      </w:r>
      <w:r w:rsidR="009A52E1">
        <w:rPr>
          <w:rFonts w:ascii="Arial" w:hAnsi="Arial" w:cs="Arial"/>
          <w:sz w:val="24"/>
        </w:rPr>
        <w:t>uanti mg</w:t>
      </w:r>
      <w:r w:rsidR="009A52E1" w:rsidRPr="00BA3D0D">
        <w:rPr>
          <w:rFonts w:ascii="Arial" w:hAnsi="Arial" w:cs="Arial"/>
          <w:sz w:val="24"/>
        </w:rPr>
        <w:t xml:space="preserve"> di PbI</w:t>
      </w:r>
      <w:r w:rsidR="009A52E1" w:rsidRPr="00BA3D0D">
        <w:rPr>
          <w:rFonts w:ascii="Arial" w:hAnsi="Arial" w:cs="Arial"/>
          <w:sz w:val="24"/>
          <w:vertAlign w:val="subscript"/>
        </w:rPr>
        <w:t>2</w:t>
      </w:r>
      <w:r w:rsidR="009A52E1">
        <w:rPr>
          <w:rFonts w:ascii="Arial" w:hAnsi="Arial" w:cs="Arial"/>
          <w:sz w:val="24"/>
        </w:rPr>
        <w:t xml:space="preserve"> si sciolgono in 250 </w:t>
      </w:r>
      <w:proofErr w:type="spellStart"/>
      <w:r w:rsidR="009A52E1">
        <w:rPr>
          <w:rFonts w:ascii="Arial" w:hAnsi="Arial" w:cs="Arial"/>
          <w:sz w:val="24"/>
        </w:rPr>
        <w:t>mL</w:t>
      </w:r>
      <w:proofErr w:type="spellEnd"/>
      <w:r w:rsidR="009A52E1">
        <w:rPr>
          <w:rFonts w:ascii="Arial" w:hAnsi="Arial" w:cs="Arial"/>
          <w:sz w:val="24"/>
        </w:rPr>
        <w:t xml:space="preserve"> </w:t>
      </w:r>
      <w:r w:rsidR="00EA6225">
        <w:rPr>
          <w:rFonts w:ascii="Arial" w:hAnsi="Arial" w:cs="Arial"/>
          <w:sz w:val="24"/>
        </w:rPr>
        <w:t>di</w:t>
      </w:r>
      <w:r w:rsidR="009A52E1">
        <w:rPr>
          <w:rFonts w:ascii="Arial" w:hAnsi="Arial" w:cs="Arial"/>
          <w:sz w:val="24"/>
        </w:rPr>
        <w:t xml:space="preserve"> acqua</w:t>
      </w:r>
      <w:r w:rsidRPr="00BA3D0D">
        <w:rPr>
          <w:rFonts w:ascii="Arial" w:hAnsi="Arial" w:cs="Arial"/>
          <w:sz w:val="24"/>
        </w:rPr>
        <w:t>.</w:t>
      </w:r>
      <w:r w:rsidR="004D17FA">
        <w:rPr>
          <w:rFonts w:ascii="Arial" w:hAnsi="Arial" w:cs="Arial"/>
          <w:sz w:val="24"/>
        </w:rPr>
        <w:t xml:space="preserve"> </w:t>
      </w:r>
      <w:r w:rsidR="004D17FA" w:rsidRPr="004D17FA">
        <w:rPr>
          <w:rFonts w:ascii="Arial" w:hAnsi="Arial" w:cs="Arial"/>
          <w:sz w:val="24"/>
          <w:highlight w:val="yellow"/>
        </w:rPr>
        <w:t>147.5 mg</w:t>
      </w:r>
    </w:p>
    <w:p w:rsid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EA6225" w:rsidRDefault="00EA6225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 xml:space="preserve">Domanda laboratorio: </w:t>
      </w:r>
      <w:r w:rsidR="00A0684B">
        <w:rPr>
          <w:rFonts w:ascii="Arial" w:hAnsi="Arial" w:cs="Arial"/>
          <w:i/>
          <w:sz w:val="20"/>
          <w:szCs w:val="20"/>
        </w:rPr>
        <w:t xml:space="preserve">come si deve operare praticamente per diluire </w:t>
      </w:r>
      <w:r w:rsidR="0063181D">
        <w:rPr>
          <w:rFonts w:ascii="Arial" w:hAnsi="Arial" w:cs="Arial"/>
          <w:i/>
          <w:sz w:val="20"/>
          <w:szCs w:val="20"/>
        </w:rPr>
        <w:t xml:space="preserve">in sicurezza </w:t>
      </w:r>
      <w:r w:rsidR="00A0684B">
        <w:rPr>
          <w:rFonts w:ascii="Arial" w:hAnsi="Arial" w:cs="Arial"/>
          <w:i/>
          <w:sz w:val="20"/>
          <w:szCs w:val="20"/>
        </w:rPr>
        <w:t>una soluzione concentrata di</w:t>
      </w:r>
      <w:r w:rsidR="001F26D1">
        <w:rPr>
          <w:rFonts w:ascii="Arial" w:hAnsi="Arial" w:cs="Arial"/>
          <w:i/>
          <w:sz w:val="20"/>
          <w:szCs w:val="20"/>
        </w:rPr>
        <w:t xml:space="preserve"> acido </w:t>
      </w:r>
      <w:r w:rsidR="00EA6225">
        <w:rPr>
          <w:rFonts w:ascii="Arial" w:hAnsi="Arial" w:cs="Arial"/>
          <w:i/>
          <w:sz w:val="20"/>
          <w:szCs w:val="20"/>
        </w:rPr>
        <w:t>perclorico</w:t>
      </w:r>
      <w:r w:rsidRPr="002C1ED0">
        <w:rPr>
          <w:rFonts w:ascii="Arial" w:hAnsi="Arial" w:cs="Arial"/>
          <w:i/>
          <w:sz w:val="20"/>
          <w:szCs w:val="20"/>
        </w:rPr>
        <w:t>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BA3D0D">
        <w:rPr>
          <w:rFonts w:ascii="Arial" w:hAnsi="Arial" w:cs="Arial"/>
          <w:sz w:val="24"/>
          <w:szCs w:val="24"/>
        </w:rPr>
        <w:t>13 giugno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673650">
        <w:rPr>
          <w:rFonts w:ascii="Arial" w:hAnsi="Arial" w:cs="Arial"/>
          <w:sz w:val="24"/>
          <w:szCs w:val="24"/>
        </w:rPr>
        <w:t>V</w:t>
      </w:r>
      <w:r w:rsidR="00563568">
        <w:rPr>
          <w:rFonts w:ascii="Arial" w:hAnsi="Arial" w:cs="Arial"/>
          <w:sz w:val="24"/>
          <w:szCs w:val="24"/>
        </w:rPr>
        <w:t>I</w:t>
      </w:r>
      <w:r w:rsidR="00BA3D0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45B14"/>
    <w:rsid w:val="00085177"/>
    <w:rsid w:val="000D08CF"/>
    <w:rsid w:val="000D30F2"/>
    <w:rsid w:val="00127226"/>
    <w:rsid w:val="00127805"/>
    <w:rsid w:val="00130FF0"/>
    <w:rsid w:val="00141CF0"/>
    <w:rsid w:val="00150DED"/>
    <w:rsid w:val="001654F6"/>
    <w:rsid w:val="001F26D1"/>
    <w:rsid w:val="00203FCF"/>
    <w:rsid w:val="00223A60"/>
    <w:rsid w:val="0023059A"/>
    <w:rsid w:val="00247546"/>
    <w:rsid w:val="00285A6C"/>
    <w:rsid w:val="0029562A"/>
    <w:rsid w:val="002B15D0"/>
    <w:rsid w:val="002C1ED0"/>
    <w:rsid w:val="002D040E"/>
    <w:rsid w:val="00327142"/>
    <w:rsid w:val="00332A1C"/>
    <w:rsid w:val="00347CD1"/>
    <w:rsid w:val="0038688B"/>
    <w:rsid w:val="00397688"/>
    <w:rsid w:val="003B576C"/>
    <w:rsid w:val="0040233D"/>
    <w:rsid w:val="0048093A"/>
    <w:rsid w:val="004A7705"/>
    <w:rsid w:val="004C6378"/>
    <w:rsid w:val="004C7FC1"/>
    <w:rsid w:val="004D17FA"/>
    <w:rsid w:val="00563568"/>
    <w:rsid w:val="005753C9"/>
    <w:rsid w:val="00580515"/>
    <w:rsid w:val="0059415E"/>
    <w:rsid w:val="005B4870"/>
    <w:rsid w:val="005E4620"/>
    <w:rsid w:val="00630636"/>
    <w:rsid w:val="0063181D"/>
    <w:rsid w:val="00643C1A"/>
    <w:rsid w:val="00673197"/>
    <w:rsid w:val="00673650"/>
    <w:rsid w:val="006A1442"/>
    <w:rsid w:val="007037CB"/>
    <w:rsid w:val="00706EDE"/>
    <w:rsid w:val="00721749"/>
    <w:rsid w:val="00730C11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C7F30"/>
    <w:rsid w:val="008E4FCE"/>
    <w:rsid w:val="009515F2"/>
    <w:rsid w:val="00960AAD"/>
    <w:rsid w:val="00992F2F"/>
    <w:rsid w:val="009A52E1"/>
    <w:rsid w:val="009E3A9A"/>
    <w:rsid w:val="009F33A0"/>
    <w:rsid w:val="009F7F80"/>
    <w:rsid w:val="00A0684B"/>
    <w:rsid w:val="00A372D2"/>
    <w:rsid w:val="00A4120A"/>
    <w:rsid w:val="00A84644"/>
    <w:rsid w:val="00AE34B2"/>
    <w:rsid w:val="00B43566"/>
    <w:rsid w:val="00BA2347"/>
    <w:rsid w:val="00BA3D0D"/>
    <w:rsid w:val="00BB3B7E"/>
    <w:rsid w:val="00BB7C36"/>
    <w:rsid w:val="00BC7BC4"/>
    <w:rsid w:val="00BD1B49"/>
    <w:rsid w:val="00BD4A74"/>
    <w:rsid w:val="00C12A1D"/>
    <w:rsid w:val="00C5006D"/>
    <w:rsid w:val="00C830E0"/>
    <w:rsid w:val="00D00617"/>
    <w:rsid w:val="00D243CD"/>
    <w:rsid w:val="00D2491B"/>
    <w:rsid w:val="00D675F0"/>
    <w:rsid w:val="00D7303C"/>
    <w:rsid w:val="00DD5424"/>
    <w:rsid w:val="00DE75EA"/>
    <w:rsid w:val="00E1098D"/>
    <w:rsid w:val="00E45C35"/>
    <w:rsid w:val="00E636B1"/>
    <w:rsid w:val="00E748AC"/>
    <w:rsid w:val="00E75693"/>
    <w:rsid w:val="00EA6225"/>
    <w:rsid w:val="00EC4CB0"/>
    <w:rsid w:val="00EE677F"/>
    <w:rsid w:val="00EF3AA5"/>
    <w:rsid w:val="00EF63A7"/>
    <w:rsid w:val="00F02BC3"/>
    <w:rsid w:val="00F03BD7"/>
    <w:rsid w:val="00F83513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6</cp:revision>
  <cp:lastPrinted>2016-12-08T08:33:00Z</cp:lastPrinted>
  <dcterms:created xsi:type="dcterms:W3CDTF">2017-06-08T13:48:00Z</dcterms:created>
  <dcterms:modified xsi:type="dcterms:W3CDTF">2017-11-23T11:01:00Z</dcterms:modified>
</cp:coreProperties>
</file>