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E1098D">
        <w:rPr>
          <w:b/>
          <w:sz w:val="36"/>
          <w:szCs w:val="36"/>
        </w:rPr>
        <w:t>1</w:t>
      </w:r>
    </w:p>
    <w:p w:rsid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Scrivere la reazione </w:t>
      </w:r>
      <w:r w:rsidR="009F33A0">
        <w:rPr>
          <w:rFonts w:ascii="Arial" w:hAnsi="Arial" w:cs="Arial"/>
          <w:sz w:val="24"/>
          <w:szCs w:val="24"/>
        </w:rPr>
        <w:t xml:space="preserve">tra il nitrato di argento e il cromato </w:t>
      </w:r>
      <w:r w:rsidR="0023059A">
        <w:rPr>
          <w:rFonts w:ascii="Arial" w:hAnsi="Arial" w:cs="Arial"/>
          <w:sz w:val="24"/>
          <w:szCs w:val="24"/>
        </w:rPr>
        <w:t>(CrO</w:t>
      </w:r>
      <w:r w:rsidR="0023059A" w:rsidRPr="005776DD">
        <w:rPr>
          <w:rFonts w:ascii="Arial" w:hAnsi="Arial" w:cs="Arial"/>
          <w:sz w:val="24"/>
          <w:szCs w:val="24"/>
          <w:vertAlign w:val="subscript"/>
        </w:rPr>
        <w:t>4</w:t>
      </w:r>
      <w:r w:rsidR="0023059A" w:rsidRPr="005776DD">
        <w:rPr>
          <w:rFonts w:ascii="Arial" w:hAnsi="Arial" w:cs="Arial"/>
          <w:sz w:val="24"/>
          <w:szCs w:val="24"/>
          <w:vertAlign w:val="superscript"/>
        </w:rPr>
        <w:t>2-</w:t>
      </w:r>
      <w:r w:rsidR="0023059A">
        <w:rPr>
          <w:rFonts w:ascii="Arial" w:hAnsi="Arial" w:cs="Arial"/>
          <w:sz w:val="24"/>
          <w:szCs w:val="24"/>
        </w:rPr>
        <w:t xml:space="preserve">) </w:t>
      </w:r>
      <w:r w:rsidR="009F33A0">
        <w:rPr>
          <w:rFonts w:ascii="Arial" w:hAnsi="Arial" w:cs="Arial"/>
          <w:sz w:val="24"/>
          <w:szCs w:val="24"/>
        </w:rPr>
        <w:t xml:space="preserve">di sodio. </w:t>
      </w:r>
    </w:p>
    <w:p w:rsidR="00E75693" w:rsidRPr="00C10665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b) Usando la tabella opportuna calcolare la costante di equilibrio della reazione.</w:t>
      </w:r>
      <w:r w:rsidR="00C10665">
        <w:rPr>
          <w:rFonts w:ascii="Arial" w:hAnsi="Arial" w:cs="Arial"/>
          <w:sz w:val="24"/>
          <w:szCs w:val="24"/>
        </w:rPr>
        <w:t xml:space="preserve"> </w:t>
      </w:r>
      <w:r w:rsidR="00C10665" w:rsidRPr="00C10665">
        <w:rPr>
          <w:rFonts w:ascii="Arial" w:hAnsi="Arial" w:cs="Arial"/>
          <w:color w:val="FF0000"/>
          <w:sz w:val="20"/>
          <w:szCs w:val="20"/>
        </w:rPr>
        <w:t>(9.1 x 10</w:t>
      </w:r>
      <w:r w:rsidR="00C10665" w:rsidRPr="00C10665">
        <w:rPr>
          <w:rFonts w:ascii="Arial" w:hAnsi="Arial" w:cs="Arial"/>
          <w:color w:val="FF0000"/>
          <w:sz w:val="20"/>
          <w:szCs w:val="20"/>
          <w:vertAlign w:val="superscript"/>
        </w:rPr>
        <w:t>11</w:t>
      </w:r>
      <w:r w:rsidR="00C10665" w:rsidRPr="00C10665">
        <w:rPr>
          <w:rFonts w:ascii="Arial" w:hAnsi="Arial" w:cs="Arial"/>
          <w:color w:val="FF0000"/>
          <w:sz w:val="20"/>
          <w:szCs w:val="20"/>
        </w:rPr>
        <w:t>)</w:t>
      </w:r>
    </w:p>
    <w:p w:rsidR="00643C1A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9F33A0">
        <w:rPr>
          <w:rFonts w:ascii="Arial" w:hAnsi="Arial" w:cs="Arial"/>
          <w:sz w:val="24"/>
          <w:szCs w:val="24"/>
        </w:rPr>
        <w:t xml:space="preserve">Calcolare quanti g. di cromato di argento si possono ottenere facendo reagire </w:t>
      </w:r>
      <w:r w:rsidR="00BB3B7E">
        <w:rPr>
          <w:rFonts w:ascii="Arial" w:hAnsi="Arial" w:cs="Arial"/>
          <w:sz w:val="24"/>
          <w:szCs w:val="24"/>
        </w:rPr>
        <w:t>22.5 g di nitrato di argento e 15.2 g di cromato di sodio se la resa è l’87%.</w:t>
      </w:r>
      <w:r w:rsidR="00C10665">
        <w:rPr>
          <w:rFonts w:ascii="Arial" w:hAnsi="Arial" w:cs="Arial"/>
          <w:sz w:val="24"/>
          <w:szCs w:val="24"/>
        </w:rPr>
        <w:t xml:space="preserve"> </w:t>
      </w:r>
      <w:r w:rsidR="00C10665" w:rsidRPr="00C10665">
        <w:rPr>
          <w:rFonts w:ascii="Arial" w:hAnsi="Arial" w:cs="Arial"/>
          <w:color w:val="FF0000"/>
          <w:sz w:val="24"/>
          <w:szCs w:val="24"/>
        </w:rPr>
        <w:t>19 g</w:t>
      </w:r>
      <w:r w:rsidR="00A4120A" w:rsidRPr="00C10665">
        <w:rPr>
          <w:rFonts w:ascii="Arial" w:hAnsi="Arial" w:cs="Arial"/>
          <w:color w:val="FF0000"/>
          <w:sz w:val="24"/>
          <w:szCs w:val="24"/>
        </w:rPr>
        <w:br/>
      </w:r>
    </w:p>
    <w:p w:rsidR="00E75693" w:rsidRDefault="004C7FC1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B3B7E" w:rsidRPr="00C10665" w:rsidRDefault="00BB3B7E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prelevano 130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di cloruro di ammonio 0.5 M e si aggiungono 425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acqua. Calcolare quanti g di cloruro di ammonio ci sono in un litro di soluzione diluita.</w:t>
      </w:r>
      <w:r w:rsidR="004C7FC1">
        <w:rPr>
          <w:rFonts w:ascii="Arial" w:hAnsi="Arial" w:cs="Arial"/>
          <w:sz w:val="24"/>
          <w:szCs w:val="24"/>
        </w:rPr>
        <w:t xml:space="preserve"> (Calcolare il </w:t>
      </w:r>
      <w:proofErr w:type="spellStart"/>
      <w:r w:rsidR="004C7FC1">
        <w:rPr>
          <w:rFonts w:ascii="Arial" w:hAnsi="Arial" w:cs="Arial"/>
          <w:sz w:val="24"/>
          <w:szCs w:val="24"/>
        </w:rPr>
        <w:t>pH</w:t>
      </w:r>
      <w:proofErr w:type="spellEnd"/>
      <w:r w:rsidR="004C7FC1">
        <w:rPr>
          <w:rFonts w:ascii="Arial" w:hAnsi="Arial" w:cs="Arial"/>
          <w:sz w:val="24"/>
          <w:szCs w:val="24"/>
        </w:rPr>
        <w:t xml:space="preserve"> della soluzione diluita)</w:t>
      </w:r>
      <w:r w:rsidR="00C10665">
        <w:rPr>
          <w:rFonts w:ascii="Arial" w:hAnsi="Arial" w:cs="Arial"/>
          <w:sz w:val="24"/>
          <w:szCs w:val="24"/>
        </w:rPr>
        <w:t xml:space="preserve"> </w:t>
      </w:r>
      <w:r w:rsidR="00C10665" w:rsidRPr="00C10665">
        <w:rPr>
          <w:rFonts w:ascii="Arial" w:hAnsi="Arial" w:cs="Arial"/>
          <w:color w:val="FF0000"/>
          <w:sz w:val="24"/>
          <w:szCs w:val="24"/>
        </w:rPr>
        <w:t xml:space="preserve">6.25 g/L </w:t>
      </w:r>
      <w:proofErr w:type="spellStart"/>
      <w:r w:rsidR="00C10665" w:rsidRPr="00C10665">
        <w:rPr>
          <w:rFonts w:ascii="Arial" w:hAnsi="Arial" w:cs="Arial"/>
          <w:color w:val="FF0000"/>
          <w:sz w:val="24"/>
          <w:szCs w:val="24"/>
        </w:rPr>
        <w:t>pH</w:t>
      </w:r>
      <w:proofErr w:type="spellEnd"/>
      <w:r w:rsidR="00C10665" w:rsidRPr="00C10665">
        <w:rPr>
          <w:rFonts w:ascii="Arial" w:hAnsi="Arial" w:cs="Arial"/>
          <w:color w:val="FF0000"/>
          <w:sz w:val="24"/>
          <w:szCs w:val="24"/>
        </w:rPr>
        <w:t xml:space="preserve"> 5.1</w:t>
      </w:r>
    </w:p>
    <w:p w:rsidR="00643C1A" w:rsidRDefault="00643C1A" w:rsidP="00BB3B7E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BB3B7E" w:rsidRDefault="004C7FC1" w:rsidP="00BB3B7E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D08CF" w:rsidRDefault="00BB3B7E" w:rsidP="00643C1A">
      <w:pPr>
        <w:pStyle w:val="Paragrafoelenco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BB3B7E">
        <w:rPr>
          <w:rFonts w:ascii="Arial" w:hAnsi="Arial" w:cs="Arial"/>
          <w:sz w:val="24"/>
          <w:szCs w:val="24"/>
        </w:rPr>
        <w:t>Dati 10 ml di</w:t>
      </w:r>
      <w:r w:rsidR="000D08CF" w:rsidRPr="00BB3B7E">
        <w:rPr>
          <w:rFonts w:ascii="Arial" w:hAnsi="Arial" w:cs="Arial"/>
          <w:sz w:val="24"/>
          <w:szCs w:val="24"/>
        </w:rPr>
        <w:t xml:space="preserve"> una soluzione di a</w:t>
      </w:r>
      <w:r w:rsidRPr="00BB3B7E">
        <w:rPr>
          <w:rFonts w:ascii="Arial" w:hAnsi="Arial" w:cs="Arial"/>
          <w:sz w:val="24"/>
          <w:szCs w:val="24"/>
        </w:rPr>
        <w:t xml:space="preserve">cido perclorico a </w:t>
      </w:r>
      <w:proofErr w:type="spellStart"/>
      <w:r w:rsidRPr="00BB3B7E">
        <w:rPr>
          <w:rFonts w:ascii="Arial" w:hAnsi="Arial" w:cs="Arial"/>
          <w:sz w:val="24"/>
          <w:szCs w:val="24"/>
        </w:rPr>
        <w:t>pH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1.1, quanti </w:t>
      </w:r>
      <w:proofErr w:type="spellStart"/>
      <w:r w:rsidRPr="00BB3B7E">
        <w:rPr>
          <w:rFonts w:ascii="Arial" w:hAnsi="Arial" w:cs="Arial"/>
          <w:sz w:val="24"/>
          <w:szCs w:val="24"/>
        </w:rPr>
        <w:t>mL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di</w:t>
      </w:r>
      <w:r w:rsidR="000D08CF" w:rsidRPr="00BB3B7E">
        <w:rPr>
          <w:rFonts w:ascii="Arial" w:hAnsi="Arial" w:cs="Arial"/>
          <w:sz w:val="24"/>
          <w:szCs w:val="24"/>
        </w:rPr>
        <w:t xml:space="preserve"> </w:t>
      </w:r>
      <w:r w:rsidRPr="00BB3B7E">
        <w:rPr>
          <w:rFonts w:ascii="Arial" w:hAnsi="Arial" w:cs="Arial"/>
          <w:sz w:val="24"/>
          <w:szCs w:val="24"/>
        </w:rPr>
        <w:t xml:space="preserve">soluzione di KOH  a </w:t>
      </w:r>
      <w:proofErr w:type="spellStart"/>
      <w:r w:rsidRPr="00BB3B7E">
        <w:rPr>
          <w:rFonts w:ascii="Arial" w:hAnsi="Arial" w:cs="Arial"/>
          <w:sz w:val="24"/>
          <w:szCs w:val="24"/>
        </w:rPr>
        <w:t>pH</w:t>
      </w:r>
      <w:proofErr w:type="spellEnd"/>
      <w:r w:rsidRPr="00BB3B7E">
        <w:rPr>
          <w:rFonts w:ascii="Arial" w:hAnsi="Arial" w:cs="Arial"/>
          <w:sz w:val="24"/>
          <w:szCs w:val="24"/>
        </w:rPr>
        <w:t xml:space="preserve"> 13.2</w:t>
      </w:r>
      <w:r w:rsidR="000D08CF" w:rsidRPr="00BB3B7E">
        <w:rPr>
          <w:rFonts w:ascii="Arial" w:hAnsi="Arial" w:cs="Arial"/>
          <w:sz w:val="24"/>
          <w:szCs w:val="24"/>
        </w:rPr>
        <w:t xml:space="preserve"> occorre aggiungere perché il </w:t>
      </w:r>
      <w:proofErr w:type="spellStart"/>
      <w:r w:rsidR="000D08CF" w:rsidRPr="00BB3B7E">
        <w:rPr>
          <w:rFonts w:ascii="Arial" w:hAnsi="Arial" w:cs="Arial"/>
          <w:sz w:val="24"/>
          <w:szCs w:val="24"/>
        </w:rPr>
        <w:t>pH</w:t>
      </w:r>
      <w:proofErr w:type="spellEnd"/>
      <w:r w:rsidR="000D08CF" w:rsidRPr="00BB3B7E">
        <w:rPr>
          <w:rFonts w:ascii="Arial" w:hAnsi="Arial" w:cs="Arial"/>
          <w:sz w:val="24"/>
          <w:szCs w:val="24"/>
        </w:rPr>
        <w:t xml:space="preserve"> diventi </w:t>
      </w:r>
      <w:r w:rsidRPr="00BB3B7E">
        <w:rPr>
          <w:rFonts w:ascii="Arial" w:hAnsi="Arial" w:cs="Arial"/>
          <w:sz w:val="24"/>
          <w:szCs w:val="24"/>
        </w:rPr>
        <w:t xml:space="preserve">7 </w:t>
      </w:r>
      <w:r w:rsidR="000D08CF" w:rsidRPr="00BB3B7E">
        <w:rPr>
          <w:rFonts w:ascii="Arial" w:hAnsi="Arial" w:cs="Arial"/>
          <w:sz w:val="24"/>
          <w:szCs w:val="24"/>
        </w:rPr>
        <w:t>?</w:t>
      </w:r>
      <w:r w:rsidR="00C10665">
        <w:rPr>
          <w:rFonts w:ascii="Arial" w:hAnsi="Arial" w:cs="Arial"/>
          <w:sz w:val="24"/>
          <w:szCs w:val="24"/>
        </w:rPr>
        <w:t xml:space="preserve"> </w:t>
      </w:r>
      <w:r w:rsidR="00C10665" w:rsidRPr="00C10665">
        <w:rPr>
          <w:rFonts w:ascii="Arial" w:hAnsi="Arial" w:cs="Arial"/>
          <w:color w:val="FF0000"/>
          <w:sz w:val="24"/>
          <w:szCs w:val="24"/>
        </w:rPr>
        <w:t xml:space="preserve">5 </w:t>
      </w:r>
      <w:proofErr w:type="spellStart"/>
      <w:r w:rsidR="00C10665" w:rsidRPr="00C10665">
        <w:rPr>
          <w:rFonts w:ascii="Arial" w:hAnsi="Arial" w:cs="Arial"/>
          <w:color w:val="FF0000"/>
          <w:sz w:val="24"/>
          <w:szCs w:val="24"/>
        </w:rPr>
        <w:t>mL</w:t>
      </w:r>
      <w:proofErr w:type="spellEnd"/>
      <w:r w:rsidR="000D08CF" w:rsidRPr="00C10665">
        <w:rPr>
          <w:rFonts w:ascii="Arial" w:hAnsi="Arial" w:cs="Arial"/>
          <w:color w:val="FF0000"/>
          <w:sz w:val="24"/>
          <w:szCs w:val="24"/>
        </w:rPr>
        <w:br/>
      </w:r>
      <w:r w:rsidR="00A4120A" w:rsidRPr="00BB3B7E">
        <w:rPr>
          <w:rFonts w:ascii="Arial" w:hAnsi="Arial" w:cs="Arial"/>
          <w:sz w:val="24"/>
          <w:szCs w:val="24"/>
        </w:rPr>
        <w:br/>
      </w:r>
    </w:p>
    <w:p w:rsidR="00643C1A" w:rsidRPr="00BB3B7E" w:rsidRDefault="00643C1A" w:rsidP="00643C1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</w:p>
    <w:p w:rsidR="004C7FC1" w:rsidRDefault="00A4120A" w:rsidP="00BB3B7E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BB3B7E">
        <w:rPr>
          <w:rFonts w:ascii="Arial" w:hAnsi="Arial" w:cs="Arial"/>
          <w:sz w:val="24"/>
          <w:szCs w:val="24"/>
        </w:rPr>
        <w:t xml:space="preserve">Calcolare la </w:t>
      </w:r>
      <w:r w:rsidR="00BB3B7E">
        <w:rPr>
          <w:rFonts w:ascii="Arial" w:hAnsi="Arial" w:cs="Arial"/>
          <w:sz w:val="24"/>
          <w:szCs w:val="24"/>
        </w:rPr>
        <w:t xml:space="preserve">pressione osmotica </w:t>
      </w:r>
      <w:r w:rsidR="004C7FC1">
        <w:rPr>
          <w:rFonts w:ascii="Arial" w:hAnsi="Arial" w:cs="Arial"/>
          <w:sz w:val="24"/>
          <w:szCs w:val="24"/>
        </w:rPr>
        <w:t>a 20°C</w:t>
      </w:r>
      <w:r w:rsidRPr="00BB3B7E">
        <w:rPr>
          <w:rFonts w:ascii="Arial" w:hAnsi="Arial" w:cs="Arial"/>
          <w:sz w:val="24"/>
          <w:szCs w:val="24"/>
        </w:rPr>
        <w:t xml:space="preserve"> di una soluzione</w:t>
      </w:r>
      <w:r w:rsidR="00EC4CB0" w:rsidRPr="00BB3B7E">
        <w:rPr>
          <w:rFonts w:ascii="Arial" w:hAnsi="Arial" w:cs="Arial"/>
          <w:sz w:val="24"/>
          <w:szCs w:val="24"/>
        </w:rPr>
        <w:t xml:space="preserve"> acquosa </w:t>
      </w:r>
      <w:r w:rsidRPr="00BB3B7E">
        <w:rPr>
          <w:rFonts w:ascii="Arial" w:hAnsi="Arial" w:cs="Arial"/>
          <w:sz w:val="24"/>
          <w:szCs w:val="24"/>
        </w:rPr>
        <w:t xml:space="preserve">di </w:t>
      </w:r>
      <w:r w:rsidR="00BB3B7E">
        <w:rPr>
          <w:rFonts w:ascii="Arial" w:hAnsi="Arial" w:cs="Arial"/>
          <w:sz w:val="24"/>
          <w:szCs w:val="24"/>
        </w:rPr>
        <w:t xml:space="preserve">solfato di potassio </w:t>
      </w:r>
      <w:r w:rsidRPr="00BB3B7E">
        <w:rPr>
          <w:rFonts w:ascii="Arial" w:hAnsi="Arial" w:cs="Arial"/>
          <w:sz w:val="24"/>
          <w:szCs w:val="24"/>
        </w:rPr>
        <w:t xml:space="preserve">al </w:t>
      </w:r>
      <w:r w:rsidR="004C7FC1">
        <w:rPr>
          <w:rFonts w:ascii="Arial" w:hAnsi="Arial" w:cs="Arial"/>
          <w:sz w:val="24"/>
          <w:szCs w:val="24"/>
        </w:rPr>
        <w:t>25.2</w:t>
      </w:r>
      <w:r w:rsidRPr="00BB3B7E">
        <w:rPr>
          <w:rFonts w:ascii="Arial" w:hAnsi="Arial" w:cs="Arial"/>
          <w:sz w:val="24"/>
          <w:szCs w:val="24"/>
        </w:rPr>
        <w:t xml:space="preserve"> % </w:t>
      </w:r>
      <w:r w:rsidR="004C7FC1">
        <w:rPr>
          <w:rFonts w:ascii="Arial" w:hAnsi="Arial" w:cs="Arial"/>
          <w:sz w:val="24"/>
          <w:szCs w:val="24"/>
        </w:rPr>
        <w:t>(d = 1,2 g/</w:t>
      </w:r>
      <w:proofErr w:type="spellStart"/>
      <w:r w:rsidR="004C7FC1">
        <w:rPr>
          <w:rFonts w:ascii="Arial" w:hAnsi="Arial" w:cs="Arial"/>
          <w:sz w:val="24"/>
          <w:szCs w:val="24"/>
        </w:rPr>
        <w:t>mL</w:t>
      </w:r>
      <w:proofErr w:type="spellEnd"/>
      <w:r w:rsidR="004C7FC1">
        <w:rPr>
          <w:rFonts w:ascii="Arial" w:hAnsi="Arial" w:cs="Arial"/>
          <w:sz w:val="24"/>
          <w:szCs w:val="24"/>
        </w:rPr>
        <w:t>).</w:t>
      </w:r>
      <w:r w:rsidR="00C10665" w:rsidRPr="00C10665">
        <w:rPr>
          <w:rFonts w:ascii="Arial" w:hAnsi="Arial" w:cs="Arial"/>
          <w:color w:val="FF0000"/>
          <w:sz w:val="24"/>
          <w:szCs w:val="24"/>
        </w:rPr>
        <w:t>124.7 atm</w:t>
      </w:r>
      <w:r w:rsidR="004C7FC1" w:rsidRPr="00C10665">
        <w:rPr>
          <w:rFonts w:ascii="Arial" w:hAnsi="Arial" w:cs="Arial"/>
          <w:color w:val="FF0000"/>
          <w:sz w:val="24"/>
          <w:szCs w:val="24"/>
        </w:rPr>
        <w:br/>
      </w:r>
      <w:r w:rsidR="004C7FC1">
        <w:rPr>
          <w:rFonts w:ascii="Arial" w:hAnsi="Arial" w:cs="Arial"/>
          <w:sz w:val="24"/>
          <w:szCs w:val="24"/>
        </w:rPr>
        <w:br/>
      </w:r>
    </w:p>
    <w:p w:rsidR="00643C1A" w:rsidRDefault="00643C1A" w:rsidP="00643C1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0D08CF" w:rsidRPr="00C10665" w:rsidRDefault="004C7FC1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corrente di 3 A passa </w:t>
      </w:r>
      <w:r w:rsidR="00643C1A">
        <w:rPr>
          <w:rFonts w:ascii="Arial" w:hAnsi="Arial" w:cs="Arial"/>
          <w:sz w:val="24"/>
          <w:szCs w:val="24"/>
        </w:rPr>
        <w:t>in una cella elettrolitica</w:t>
      </w:r>
      <w:r>
        <w:rPr>
          <w:rFonts w:ascii="Arial" w:hAnsi="Arial" w:cs="Arial"/>
          <w:sz w:val="24"/>
          <w:szCs w:val="24"/>
        </w:rPr>
        <w:t xml:space="preserve"> </w:t>
      </w:r>
      <w:r w:rsidR="00643C1A">
        <w:rPr>
          <w:rFonts w:ascii="Arial" w:hAnsi="Arial" w:cs="Arial"/>
          <w:sz w:val="24"/>
          <w:szCs w:val="24"/>
        </w:rPr>
        <w:t xml:space="preserve">ossidando </w:t>
      </w:r>
      <w:r>
        <w:rPr>
          <w:rFonts w:ascii="Arial" w:hAnsi="Arial" w:cs="Arial"/>
          <w:sz w:val="24"/>
          <w:szCs w:val="24"/>
        </w:rPr>
        <w:t>all’anodo lo ion</w:t>
      </w:r>
      <w:r w:rsidR="00643C1A">
        <w:rPr>
          <w:rFonts w:ascii="Arial" w:hAnsi="Arial" w:cs="Arial"/>
          <w:sz w:val="24"/>
          <w:szCs w:val="24"/>
        </w:rPr>
        <w:t>e cloruro a perclorato.</w:t>
      </w:r>
      <w:r>
        <w:rPr>
          <w:rFonts w:ascii="Arial" w:hAnsi="Arial" w:cs="Arial"/>
          <w:sz w:val="24"/>
          <w:szCs w:val="24"/>
        </w:rPr>
        <w:t xml:space="preserve"> </w:t>
      </w:r>
      <w:r w:rsidR="00643C1A">
        <w:rPr>
          <w:rFonts w:ascii="Arial" w:hAnsi="Arial" w:cs="Arial"/>
          <w:sz w:val="24"/>
          <w:szCs w:val="24"/>
        </w:rPr>
        <w:t>Quanti g</w:t>
      </w:r>
      <w:r>
        <w:rPr>
          <w:rFonts w:ascii="Arial" w:hAnsi="Arial" w:cs="Arial"/>
          <w:sz w:val="24"/>
          <w:szCs w:val="24"/>
        </w:rPr>
        <w:t xml:space="preserve"> di perclorato di potassio</w:t>
      </w:r>
      <w:r w:rsidR="00643C1A">
        <w:rPr>
          <w:rFonts w:ascii="Arial" w:hAnsi="Arial" w:cs="Arial"/>
          <w:sz w:val="24"/>
          <w:szCs w:val="24"/>
        </w:rPr>
        <w:t xml:space="preserve"> si ottengono in un’ora (ammettendo una resa totale)?</w:t>
      </w:r>
      <w:r w:rsidR="00C1066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10665" w:rsidRPr="00C10665">
        <w:rPr>
          <w:rFonts w:ascii="Arial" w:hAnsi="Arial" w:cs="Arial"/>
          <w:color w:val="FF0000"/>
          <w:sz w:val="24"/>
          <w:szCs w:val="24"/>
        </w:rPr>
        <w:t>1.94 g</w:t>
      </w:r>
    </w:p>
    <w:bookmarkEnd w:id="0"/>
    <w:p w:rsidR="000D08CF" w:rsidRDefault="000D08CF" w:rsidP="000D08C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43C1A" w:rsidRDefault="00643C1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0"/>
          <w:szCs w:val="20"/>
        </w:rPr>
      </w:pPr>
    </w:p>
    <w:p w:rsidR="000D08CF" w:rsidRPr="00A4120A" w:rsidRDefault="00A4120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r w:rsidRPr="00A4120A">
        <w:rPr>
          <w:rFonts w:ascii="Arial" w:hAnsi="Arial" w:cs="Arial"/>
          <w:i/>
          <w:sz w:val="20"/>
          <w:szCs w:val="20"/>
        </w:rPr>
        <w:t>Domanda di laboratorio</w:t>
      </w:r>
      <w:r w:rsidRPr="00A4120A">
        <w:rPr>
          <w:rFonts w:ascii="Arial" w:hAnsi="Arial" w:cs="Arial"/>
          <w:sz w:val="20"/>
          <w:szCs w:val="20"/>
        </w:rPr>
        <w:t>: dire (</w:t>
      </w:r>
      <w:proofErr w:type="spellStart"/>
      <w:r w:rsidRPr="00A4120A">
        <w:rPr>
          <w:rFonts w:ascii="Arial" w:hAnsi="Arial" w:cs="Arial"/>
          <w:sz w:val="20"/>
          <w:szCs w:val="20"/>
        </w:rPr>
        <w:t>max</w:t>
      </w:r>
      <w:proofErr w:type="spellEnd"/>
      <w:r w:rsidRPr="00A4120A">
        <w:rPr>
          <w:rFonts w:ascii="Arial" w:hAnsi="Arial" w:cs="Arial"/>
          <w:sz w:val="20"/>
          <w:szCs w:val="20"/>
        </w:rPr>
        <w:t xml:space="preserve"> 3 righe) quali fenomeni si osservano nella reazione tra il </w:t>
      </w:r>
      <w:r w:rsidR="004C7FC1">
        <w:rPr>
          <w:rFonts w:ascii="Arial" w:hAnsi="Arial" w:cs="Arial"/>
          <w:sz w:val="20"/>
          <w:szCs w:val="20"/>
        </w:rPr>
        <w:t>bicromato di potassio e l’etanolo in ambiente acido per acido solforico.</w:t>
      </w: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9F33A0">
        <w:rPr>
          <w:rFonts w:ascii="Arial" w:hAnsi="Arial" w:cs="Arial"/>
          <w:sz w:val="24"/>
          <w:szCs w:val="24"/>
        </w:rPr>
        <w:t xml:space="preserve">31 </w:t>
      </w:r>
      <w:r w:rsidR="00E75693">
        <w:rPr>
          <w:rFonts w:ascii="Arial" w:hAnsi="Arial" w:cs="Arial"/>
          <w:sz w:val="24"/>
          <w:szCs w:val="24"/>
        </w:rPr>
        <w:t>gennaio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F83513">
        <w:rPr>
          <w:rFonts w:ascii="Arial" w:hAnsi="Arial" w:cs="Arial"/>
          <w:sz w:val="24"/>
          <w:szCs w:val="24"/>
        </w:rPr>
        <w:t>I</w:t>
      </w:r>
      <w:r w:rsidR="00E75693">
        <w:rPr>
          <w:rFonts w:ascii="Arial" w:hAnsi="Arial" w:cs="Arial"/>
          <w:sz w:val="24"/>
          <w:szCs w:val="24"/>
        </w:rPr>
        <w:t>I</w:t>
      </w:r>
      <w:r w:rsidR="009F33A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45B14"/>
    <w:rsid w:val="000D08CF"/>
    <w:rsid w:val="000D30F2"/>
    <w:rsid w:val="00127226"/>
    <w:rsid w:val="00130FF0"/>
    <w:rsid w:val="001654F6"/>
    <w:rsid w:val="00203FCF"/>
    <w:rsid w:val="00223A60"/>
    <w:rsid w:val="0023059A"/>
    <w:rsid w:val="00247546"/>
    <w:rsid w:val="00285A6C"/>
    <w:rsid w:val="0029562A"/>
    <w:rsid w:val="002D040E"/>
    <w:rsid w:val="00327142"/>
    <w:rsid w:val="0038688B"/>
    <w:rsid w:val="00397688"/>
    <w:rsid w:val="003B576C"/>
    <w:rsid w:val="0048093A"/>
    <w:rsid w:val="004A7705"/>
    <w:rsid w:val="004C6378"/>
    <w:rsid w:val="004C7FC1"/>
    <w:rsid w:val="005753C9"/>
    <w:rsid w:val="00580515"/>
    <w:rsid w:val="005B4870"/>
    <w:rsid w:val="005E4620"/>
    <w:rsid w:val="00643C1A"/>
    <w:rsid w:val="00673197"/>
    <w:rsid w:val="007037CB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E4FCE"/>
    <w:rsid w:val="009515F2"/>
    <w:rsid w:val="00960AAD"/>
    <w:rsid w:val="009E3A9A"/>
    <w:rsid w:val="009F33A0"/>
    <w:rsid w:val="009F7F80"/>
    <w:rsid w:val="00A372D2"/>
    <w:rsid w:val="00A4120A"/>
    <w:rsid w:val="00A84644"/>
    <w:rsid w:val="00AE34B2"/>
    <w:rsid w:val="00BA2347"/>
    <w:rsid w:val="00BB3B7E"/>
    <w:rsid w:val="00BB7C36"/>
    <w:rsid w:val="00BC7BC4"/>
    <w:rsid w:val="00BD4A74"/>
    <w:rsid w:val="00C10665"/>
    <w:rsid w:val="00C12A1D"/>
    <w:rsid w:val="00C5006D"/>
    <w:rsid w:val="00C830E0"/>
    <w:rsid w:val="00D00617"/>
    <w:rsid w:val="00D243CD"/>
    <w:rsid w:val="00D2491B"/>
    <w:rsid w:val="00D675F0"/>
    <w:rsid w:val="00D7303C"/>
    <w:rsid w:val="00DE75EA"/>
    <w:rsid w:val="00E1098D"/>
    <w:rsid w:val="00E45C35"/>
    <w:rsid w:val="00E748AC"/>
    <w:rsid w:val="00E75693"/>
    <w:rsid w:val="00EC4CB0"/>
    <w:rsid w:val="00EE677F"/>
    <w:rsid w:val="00EF3AA5"/>
    <w:rsid w:val="00EF63A7"/>
    <w:rsid w:val="00F02BC3"/>
    <w:rsid w:val="00F83513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Paola Bergamini</cp:lastModifiedBy>
  <cp:revision>2</cp:revision>
  <cp:lastPrinted>2016-12-08T08:33:00Z</cp:lastPrinted>
  <dcterms:created xsi:type="dcterms:W3CDTF">2017-02-10T08:56:00Z</dcterms:created>
  <dcterms:modified xsi:type="dcterms:W3CDTF">2017-02-10T08:56:00Z</dcterms:modified>
</cp:coreProperties>
</file>