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2" w:rsidRPr="00D938F3" w:rsidRDefault="00322DF2" w:rsidP="00322DF2">
      <w:pPr>
        <w:jc w:val="center"/>
        <w:rPr>
          <w:rFonts w:ascii="Arial" w:hAnsi="Arial" w:cs="Arial"/>
          <w:b/>
          <w:strike w:val="0"/>
          <w:sz w:val="28"/>
          <w:szCs w:val="28"/>
        </w:rPr>
      </w:pPr>
      <w:r w:rsidRPr="00D938F3">
        <w:rPr>
          <w:rFonts w:ascii="Arial" w:hAnsi="Arial" w:cs="Arial"/>
          <w:b/>
          <w:strike w:val="0"/>
          <w:sz w:val="28"/>
          <w:szCs w:val="28"/>
        </w:rPr>
        <w:t xml:space="preserve">Principio di Le </w:t>
      </w:r>
      <w:proofErr w:type="spellStart"/>
      <w:r w:rsidR="00486DAB">
        <w:rPr>
          <w:rFonts w:ascii="Arial" w:hAnsi="Arial" w:cs="Arial"/>
          <w:b/>
          <w:strike w:val="0"/>
          <w:sz w:val="28"/>
          <w:szCs w:val="28"/>
        </w:rPr>
        <w:t>Chatelier</w:t>
      </w:r>
      <w:proofErr w:type="spellEnd"/>
      <w:r w:rsidR="00486DAB">
        <w:rPr>
          <w:rFonts w:ascii="Arial" w:hAnsi="Arial" w:cs="Arial"/>
          <w:b/>
          <w:strike w:val="0"/>
          <w:sz w:val="28"/>
          <w:szCs w:val="28"/>
        </w:rPr>
        <w:t xml:space="preserve"> - ESERCIZI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A)</w:t>
      </w:r>
      <w:r>
        <w:rPr>
          <w:rFonts w:ascii="Arial" w:hAnsi="Arial" w:cs="Arial"/>
          <w:strike w:val="0"/>
        </w:rPr>
        <w:t xml:space="preserve"> 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rPr>
          <w:rFonts w:ascii="Arial" w:hAnsi="Arial" w:cs="Arial"/>
          <w:b/>
          <w:strike w:val="0"/>
          <w:lang w:val="de-DE"/>
        </w:rPr>
      </w:pPr>
      <w:r w:rsidRPr="00D938F3">
        <w:rPr>
          <w:rFonts w:ascii="Arial" w:hAnsi="Arial" w:cs="Arial"/>
          <w:strike w:val="0"/>
        </w:rPr>
        <w:tab/>
      </w:r>
      <w:r w:rsidRPr="00D938F3">
        <w:rPr>
          <w:rFonts w:ascii="Arial" w:hAnsi="Arial" w:cs="Arial"/>
          <w:strike w:val="0"/>
        </w:rPr>
        <w:tab/>
      </w:r>
      <w:r w:rsidRPr="00322DF2">
        <w:rPr>
          <w:rFonts w:ascii="Arial" w:hAnsi="Arial" w:cs="Arial"/>
          <w:strike w:val="0"/>
        </w:rPr>
        <w:t xml:space="preserve"> </w:t>
      </w:r>
      <w:r w:rsidRPr="00D40665">
        <w:rPr>
          <w:rFonts w:ascii="Arial" w:hAnsi="Arial" w:cs="Arial"/>
          <w:b/>
          <w:strike w:val="0"/>
          <w:lang w:val="de-DE"/>
        </w:rPr>
        <w:t>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>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</w:t>
      </w:r>
      <w:r w:rsidRPr="00D40665">
        <w:rPr>
          <w:rFonts w:ascii="Lucida Sans Unicode" w:hAnsi="Lucida Sans Unicode" w:cs="Lucida Sans Unicode"/>
          <w:b/>
          <w:strike w:val="0"/>
          <w:lang w:val="de-DE"/>
        </w:rPr>
        <w:t>⇄</w:t>
      </w:r>
      <w:r w:rsidRPr="00D40665">
        <w:rPr>
          <w:rFonts w:ascii="Arial" w:hAnsi="Arial" w:cs="Arial"/>
          <w:b/>
          <w:strike w:val="0"/>
          <w:lang w:val="de-DE"/>
        </w:rPr>
        <w:t xml:space="preserve">    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+ 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   </w:t>
      </w:r>
      <w:r w:rsidRPr="00D40665">
        <w:rPr>
          <w:rFonts w:ascii="Arial" w:hAnsi="Arial" w:cs="Arial"/>
          <w:b/>
          <w:strike w:val="0"/>
          <w:lang w:val="de-DE"/>
        </w:rPr>
        <w:sym w:font="Symbol" w:char="F044"/>
      </w:r>
      <w:r w:rsidRPr="00D40665">
        <w:rPr>
          <w:rFonts w:ascii="Arial" w:hAnsi="Arial" w:cs="Arial"/>
          <w:b/>
          <w:strike w:val="0"/>
          <w:lang w:val="de-DE"/>
        </w:rPr>
        <w:t>H = + 67 kJ/</w:t>
      </w:r>
      <w:proofErr w:type="spellStart"/>
      <w:r w:rsidRPr="00D40665">
        <w:rPr>
          <w:rFonts w:ascii="Arial" w:hAnsi="Arial" w:cs="Arial"/>
          <w:b/>
          <w:strike w:val="0"/>
          <w:lang w:val="de-DE"/>
        </w:rPr>
        <w:t>mol</w:t>
      </w:r>
      <w:proofErr w:type="spellEnd"/>
    </w:p>
    <w:p w:rsidR="00322DF2" w:rsidRPr="00A462F2" w:rsidRDefault="00322DF2" w:rsidP="00322DF2">
      <w:pPr>
        <w:rPr>
          <w:rFonts w:ascii="Arial" w:hAnsi="Arial" w:cs="Arial"/>
          <w:strike w:val="0"/>
          <w:lang w:val="de-DE"/>
        </w:rPr>
      </w:pPr>
    </w:p>
    <w:p w:rsidR="00322DF2" w:rsidRDefault="00322DF2" w:rsidP="00322DF2">
      <w:pPr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>Cl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322DF2" w:rsidRPr="00D938F3" w:rsidRDefault="00322DF2" w:rsidP="00322DF2">
      <w:pPr>
        <w:rPr>
          <w:rFonts w:ascii="Arial" w:hAnsi="Arial" w:cs="Arial"/>
          <w:strike w:val="0"/>
          <w:sz w:val="22"/>
          <w:szCs w:val="22"/>
        </w:rPr>
      </w:pPr>
    </w:p>
    <w:p w:rsidR="00322DF2" w:rsidRPr="00D938F3" w:rsidRDefault="00322DF2" w:rsidP="00322DF2">
      <w:pPr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Se………..</w:t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  <w:r w:rsidRPr="00D938F3">
        <w:rPr>
          <w:rFonts w:ascii="Arial" w:hAnsi="Arial" w:cs="Arial"/>
          <w:i/>
          <w:strike w:val="0"/>
        </w:rPr>
        <w:t>Cl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1) aggiungi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2) fai diminuire il volume del contenitore       </w:t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3) aumenta la temperatura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4) aggiungi un catalizzatore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Default="00322DF2" w:rsidP="00322DF2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B)</w:t>
      </w:r>
      <w:r>
        <w:rPr>
          <w:rFonts w:ascii="Arial" w:hAnsi="Arial" w:cs="Arial"/>
          <w:strike w:val="0"/>
        </w:rPr>
        <w:t xml:space="preserve">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2SO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</w:t>
      </w:r>
      <w:r w:rsidRPr="00C91B14">
        <w:rPr>
          <w:rFonts w:ascii="Arial" w:hAnsi="Arial" w:cs="Arial"/>
          <w:b/>
          <w:strike w:val="0"/>
        </w:rPr>
        <w:t xml:space="preserve">   </w:t>
      </w:r>
      <w:r w:rsidRPr="00C91B14">
        <w:rPr>
          <w:rFonts w:ascii="Lucida Sans Unicode" w:hAnsi="Lucida Sans Unicode" w:cs="Lucida Sans Unicode"/>
          <w:b/>
          <w:strike w:val="0"/>
        </w:rPr>
        <w:t>⇄</w:t>
      </w:r>
      <w:r w:rsidRPr="00C91B14"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 xml:space="preserve">  2SO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ab/>
        <w:t>(g)</w:t>
      </w:r>
      <w:r w:rsidRPr="00D40665">
        <w:rPr>
          <w:rFonts w:ascii="Arial" w:hAnsi="Arial" w:cs="Arial"/>
          <w:b/>
          <w:strike w:val="0"/>
        </w:rPr>
        <w:tab/>
      </w:r>
      <w:r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>esotermica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322DF2" w:rsidRPr="004A125D" w:rsidRDefault="00322DF2" w:rsidP="00322DF2">
      <w:pPr>
        <w:spacing w:line="360" w:lineRule="auto"/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</w:t>
      </w:r>
      <w:r>
        <w:rPr>
          <w:rFonts w:ascii="Arial" w:hAnsi="Arial" w:cs="Arial"/>
          <w:i/>
          <w:strike w:val="0"/>
        </w:rPr>
        <w:t>……………</w:t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3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aggiungo 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la pressione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il volume del recipiente 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aumento la temperatura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Default="00322DF2" w:rsidP="00322DF2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322DF2" w:rsidRDefault="00322DF2" w:rsidP="00322DF2">
      <w:pPr>
        <w:rPr>
          <w:rFonts w:ascii="Arial" w:hAnsi="Arial" w:cs="Arial"/>
          <w:strike w:val="0"/>
        </w:rPr>
      </w:pPr>
    </w:p>
    <w:p w:rsidR="00322DF2" w:rsidRDefault="00322DF2" w:rsidP="00322DF2">
      <w:pPr>
        <w:numPr>
          <w:ilvl w:val="1"/>
          <w:numId w:val="1"/>
        </w:numPr>
        <w:tabs>
          <w:tab w:val="clear" w:pos="1132"/>
          <w:tab w:val="num" w:pos="494"/>
        </w:tabs>
        <w:ind w:hanging="1158"/>
        <w:rPr>
          <w:rFonts w:ascii="Arial" w:hAnsi="Arial" w:cs="Arial"/>
          <w:strike w:val="0"/>
        </w:rPr>
      </w:pP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ind w:left="360"/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N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3H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   </w:t>
      </w:r>
      <w:r w:rsidRPr="00D40665">
        <w:rPr>
          <w:rFonts w:ascii="Lucida Sans Unicode" w:hAnsi="Lucida Sans Unicode" w:cs="Lucida Sans Unicode"/>
          <w:b/>
          <w:strike w:val="0"/>
        </w:rPr>
        <w:t>⇄</w:t>
      </w:r>
      <w:r w:rsidRPr="00D40665">
        <w:rPr>
          <w:rFonts w:ascii="Arial" w:hAnsi="Arial" w:cs="Arial"/>
          <w:b/>
          <w:strike w:val="0"/>
        </w:rPr>
        <w:t xml:space="preserve">     2NH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>(g)</w:t>
      </w:r>
      <w:r w:rsidRPr="00D40665">
        <w:rPr>
          <w:rFonts w:ascii="Arial" w:hAnsi="Arial" w:cs="Arial"/>
          <w:b/>
          <w:strike w:val="0"/>
        </w:rPr>
        <w:tab/>
      </w:r>
      <w:r w:rsidRPr="00D40665">
        <w:rPr>
          <w:rFonts w:ascii="Arial" w:hAnsi="Arial" w:cs="Arial"/>
          <w:b/>
          <w:strike w:val="0"/>
        </w:rPr>
        <w:tab/>
        <w:t>esotermica</w:t>
      </w:r>
    </w:p>
    <w:p w:rsidR="00322DF2" w:rsidRPr="00D938F3" w:rsidRDefault="00322DF2" w:rsidP="00322DF2">
      <w:pPr>
        <w:tabs>
          <w:tab w:val="left" w:pos="26"/>
        </w:tabs>
        <w:jc w:val="center"/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  <w:vertAlign w:val="subscript"/>
        </w:rPr>
      </w:pPr>
      <w:r w:rsidRPr="00D938F3">
        <w:rPr>
          <w:rFonts w:ascii="Arial" w:hAnsi="Arial" w:cs="Arial"/>
          <w:strike w:val="0"/>
          <w:sz w:val="22"/>
          <w:szCs w:val="22"/>
        </w:rPr>
        <w:t>Segnare gli interventi che spostano a destra l’equilibrio, favorendo la formazione di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3.</w:t>
      </w:r>
    </w:p>
    <w:p w:rsidR="00322DF2" w:rsidRPr="00D938F3" w:rsidRDefault="00486DAB" w:rsidP="00322DF2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Giustificare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ciascun punto su</w:t>
      </w:r>
      <w:r w:rsidR="00322DF2">
        <w:rPr>
          <w:rFonts w:ascii="Arial" w:hAnsi="Arial" w:cs="Arial"/>
          <w:strike w:val="0"/>
          <w:sz w:val="22"/>
          <w:szCs w:val="22"/>
        </w:rPr>
        <w:t xml:space="preserve">lla base della </w:t>
      </w:r>
      <w:r>
        <w:rPr>
          <w:rFonts w:ascii="Arial" w:hAnsi="Arial" w:cs="Arial"/>
          <w:strike w:val="0"/>
          <w:sz w:val="22"/>
          <w:szCs w:val="22"/>
        </w:rPr>
        <w:t xml:space="preserve">relazione tra </w:t>
      </w:r>
      <w:r w:rsidR="00322DF2">
        <w:rPr>
          <w:rFonts w:ascii="Arial" w:hAnsi="Arial" w:cs="Arial"/>
          <w:strike w:val="0"/>
          <w:sz w:val="22"/>
          <w:szCs w:val="22"/>
        </w:rPr>
        <w:t xml:space="preserve"> Q </w:t>
      </w:r>
      <w:r>
        <w:rPr>
          <w:rFonts w:ascii="Arial" w:hAnsi="Arial" w:cs="Arial"/>
          <w:strike w:val="0"/>
          <w:sz w:val="22"/>
          <w:szCs w:val="22"/>
        </w:rPr>
        <w:t xml:space="preserve"> e 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</w:t>
      </w:r>
      <w:proofErr w:type="spellStart"/>
      <w:r w:rsidR="00322DF2" w:rsidRPr="00D938F3">
        <w:rPr>
          <w:rFonts w:ascii="Arial" w:hAnsi="Arial" w:cs="Arial"/>
          <w:strike w:val="0"/>
          <w:sz w:val="22"/>
          <w:szCs w:val="22"/>
        </w:rPr>
        <w:t>Keq</w:t>
      </w:r>
      <w:proofErr w:type="spellEnd"/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della concentrazione di N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</w:p>
    <w:p w:rsidR="00322DF2" w:rsidRPr="00D938F3" w:rsidRDefault="005E0477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aumento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pressione totale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temperatura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volume del reattore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aggiunta di un catalizzatore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8663E4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temperatura</w:t>
      </w:r>
    </w:p>
    <w:p w:rsidR="008663E4" w:rsidRPr="00D938F3" w:rsidRDefault="008663E4" w:rsidP="008663E4">
      <w:pPr>
        <w:jc w:val="center"/>
        <w:rPr>
          <w:rFonts w:ascii="Arial" w:hAnsi="Arial" w:cs="Arial"/>
          <w:b/>
          <w:strike w:val="0"/>
          <w:sz w:val="28"/>
          <w:szCs w:val="28"/>
        </w:rPr>
      </w:pPr>
      <w:r>
        <w:rPr>
          <w:rFonts w:ascii="Arial" w:hAnsi="Arial" w:cs="Arial"/>
          <w:strike w:val="0"/>
          <w:sz w:val="22"/>
          <w:szCs w:val="22"/>
        </w:rPr>
        <w:br w:type="page"/>
      </w:r>
      <w:r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lastRenderedPageBreak/>
        <w:t xml:space="preserve">Principio di Le </w:t>
      </w:r>
      <w:proofErr w:type="spellStart"/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>Chatelier</w:t>
      </w:r>
      <w:proofErr w:type="spellEnd"/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>-</w:t>
      </w:r>
      <w:r w:rsid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 </w:t>
      </w:r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SOLUZIONE </w:t>
      </w:r>
      <w:r w:rsid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degli </w:t>
      </w:r>
      <w:r w:rsidR="00486DAB" w:rsidRPr="00422A8D">
        <w:rPr>
          <w:rFonts w:ascii="Arial" w:hAnsi="Arial" w:cs="Arial"/>
          <w:b/>
          <w:strike w:val="0"/>
          <w:sz w:val="28"/>
          <w:szCs w:val="28"/>
          <w:highlight w:val="yellow"/>
        </w:rPr>
        <w:t>ESERCIZI</w:t>
      </w:r>
      <w:r w:rsidR="00422A8D" w:rsidRPr="00422A8D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 A, B e C</w:t>
      </w:r>
      <w:bookmarkStart w:id="0" w:name="_GoBack"/>
      <w:bookmarkEnd w:id="0"/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A)</w:t>
      </w:r>
      <w:r>
        <w:rPr>
          <w:rFonts w:ascii="Arial" w:hAnsi="Arial" w:cs="Arial"/>
          <w:strike w:val="0"/>
        </w:rPr>
        <w:t xml:space="preserve"> 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rPr>
          <w:rFonts w:ascii="Arial" w:hAnsi="Arial" w:cs="Arial"/>
          <w:b/>
          <w:strike w:val="0"/>
          <w:lang w:val="de-DE"/>
        </w:rPr>
      </w:pPr>
      <w:r w:rsidRPr="00D938F3">
        <w:rPr>
          <w:rFonts w:ascii="Arial" w:hAnsi="Arial" w:cs="Arial"/>
          <w:strike w:val="0"/>
        </w:rPr>
        <w:tab/>
      </w:r>
      <w:r w:rsidRPr="00D938F3">
        <w:rPr>
          <w:rFonts w:ascii="Arial" w:hAnsi="Arial" w:cs="Arial"/>
          <w:strike w:val="0"/>
        </w:rPr>
        <w:tab/>
      </w:r>
      <w:r w:rsidRPr="00322DF2">
        <w:rPr>
          <w:rFonts w:ascii="Arial" w:hAnsi="Arial" w:cs="Arial"/>
          <w:strike w:val="0"/>
        </w:rPr>
        <w:t xml:space="preserve"> </w:t>
      </w:r>
      <w:r w:rsidRPr="00D40665">
        <w:rPr>
          <w:rFonts w:ascii="Arial" w:hAnsi="Arial" w:cs="Arial"/>
          <w:b/>
          <w:strike w:val="0"/>
          <w:lang w:val="de-DE"/>
        </w:rPr>
        <w:t>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>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</w:t>
      </w:r>
      <w:r w:rsidRPr="00D40665">
        <w:rPr>
          <w:rFonts w:ascii="Lucida Sans Unicode" w:hAnsi="Lucida Sans Unicode" w:cs="Lucida Sans Unicode"/>
          <w:b/>
          <w:strike w:val="0"/>
          <w:lang w:val="de-DE"/>
        </w:rPr>
        <w:t>⇄</w:t>
      </w:r>
      <w:r w:rsidRPr="00D40665">
        <w:rPr>
          <w:rFonts w:ascii="Arial" w:hAnsi="Arial" w:cs="Arial"/>
          <w:b/>
          <w:strike w:val="0"/>
          <w:lang w:val="de-DE"/>
        </w:rPr>
        <w:t xml:space="preserve">    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+ 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   </w:t>
      </w:r>
      <w:r w:rsidRPr="00D40665">
        <w:rPr>
          <w:rFonts w:ascii="Arial" w:hAnsi="Arial" w:cs="Arial"/>
          <w:b/>
          <w:strike w:val="0"/>
          <w:lang w:val="de-DE"/>
        </w:rPr>
        <w:sym w:font="Symbol" w:char="F044"/>
      </w:r>
      <w:r w:rsidRPr="00D40665">
        <w:rPr>
          <w:rFonts w:ascii="Arial" w:hAnsi="Arial" w:cs="Arial"/>
          <w:b/>
          <w:strike w:val="0"/>
          <w:lang w:val="de-DE"/>
        </w:rPr>
        <w:t>H = + 67 kJ/</w:t>
      </w:r>
      <w:proofErr w:type="spellStart"/>
      <w:r w:rsidRPr="00D40665">
        <w:rPr>
          <w:rFonts w:ascii="Arial" w:hAnsi="Arial" w:cs="Arial"/>
          <w:b/>
          <w:strike w:val="0"/>
          <w:lang w:val="de-DE"/>
        </w:rPr>
        <w:t>mol</w:t>
      </w:r>
      <w:proofErr w:type="spellEnd"/>
    </w:p>
    <w:p w:rsidR="008663E4" w:rsidRPr="00A462F2" w:rsidRDefault="008663E4" w:rsidP="008663E4">
      <w:pPr>
        <w:rPr>
          <w:rFonts w:ascii="Arial" w:hAnsi="Arial" w:cs="Arial"/>
          <w:strike w:val="0"/>
          <w:lang w:val="de-DE"/>
        </w:rPr>
      </w:pPr>
    </w:p>
    <w:p w:rsidR="008663E4" w:rsidRDefault="008663E4" w:rsidP="008663E4">
      <w:pPr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>Cl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8663E4" w:rsidRPr="00D938F3" w:rsidRDefault="008663E4" w:rsidP="008663E4">
      <w:pPr>
        <w:rPr>
          <w:rFonts w:ascii="Arial" w:hAnsi="Arial" w:cs="Arial"/>
          <w:strike w:val="0"/>
          <w:sz w:val="22"/>
          <w:szCs w:val="22"/>
        </w:rPr>
      </w:pPr>
    </w:p>
    <w:p w:rsidR="008663E4" w:rsidRPr="00D938F3" w:rsidRDefault="008663E4" w:rsidP="008663E4">
      <w:pPr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Se………..</w:t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  <w:r w:rsidRPr="00D938F3">
        <w:rPr>
          <w:rFonts w:ascii="Arial" w:hAnsi="Arial" w:cs="Arial"/>
          <w:i/>
          <w:strike w:val="0"/>
        </w:rPr>
        <w:t>Cl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1) aggiungi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2) fai diminuire il volume del contenitore      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3) aumenta la temperatura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4) aggiungi un catalizzatore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</w:t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resta la stessa</w:t>
      </w:r>
    </w:p>
    <w:p w:rsidR="008663E4" w:rsidRDefault="008663E4" w:rsidP="008663E4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322DF2" w:rsidP="008663E4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 xml:space="preserve"> </w:t>
      </w:r>
      <w:r w:rsidR="008663E4" w:rsidRPr="00C05D22">
        <w:rPr>
          <w:rFonts w:ascii="Arial" w:hAnsi="Arial" w:cs="Arial"/>
          <w:b/>
          <w:strike w:val="0"/>
        </w:rPr>
        <w:t>B)</w:t>
      </w:r>
      <w:r w:rsidR="008663E4">
        <w:rPr>
          <w:rFonts w:ascii="Arial" w:hAnsi="Arial" w:cs="Arial"/>
          <w:strike w:val="0"/>
        </w:rPr>
        <w:t xml:space="preserve">  </w:t>
      </w:r>
      <w:r w:rsidR="008663E4"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2SO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</w:t>
      </w:r>
      <w:r w:rsidRPr="00C91B14">
        <w:rPr>
          <w:rFonts w:ascii="Arial" w:hAnsi="Arial" w:cs="Arial"/>
          <w:b/>
          <w:strike w:val="0"/>
        </w:rPr>
        <w:t xml:space="preserve">   </w:t>
      </w:r>
      <w:r w:rsidRPr="00C91B14">
        <w:rPr>
          <w:rFonts w:ascii="Lucida Sans Unicode" w:hAnsi="Lucida Sans Unicode" w:cs="Lucida Sans Unicode"/>
          <w:b/>
          <w:strike w:val="0"/>
        </w:rPr>
        <w:t>⇄</w:t>
      </w:r>
      <w:r w:rsidRPr="00C91B14"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 xml:space="preserve">  2SO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ab/>
        <w:t>(g)</w:t>
      </w:r>
      <w:r w:rsidRPr="00D40665">
        <w:rPr>
          <w:rFonts w:ascii="Arial" w:hAnsi="Arial" w:cs="Arial"/>
          <w:b/>
          <w:strike w:val="0"/>
        </w:rPr>
        <w:tab/>
      </w:r>
      <w:r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>esotermica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8663E4" w:rsidRPr="004A125D" w:rsidRDefault="008663E4" w:rsidP="008663E4">
      <w:pPr>
        <w:spacing w:line="360" w:lineRule="auto"/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</w:t>
      </w:r>
      <w:r>
        <w:rPr>
          <w:rFonts w:ascii="Arial" w:hAnsi="Arial" w:cs="Arial"/>
          <w:i/>
          <w:strike w:val="0"/>
        </w:rPr>
        <w:t>……………</w:t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3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aggiungo 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la pressione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il volume del recipiente 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aumento la temperatura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Default="008663E4" w:rsidP="008663E4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8663E4" w:rsidRDefault="008663E4" w:rsidP="008663E4">
      <w:pPr>
        <w:ind w:left="-104"/>
        <w:rPr>
          <w:rFonts w:ascii="Arial" w:hAnsi="Arial" w:cs="Arial"/>
          <w:strike w:val="0"/>
        </w:rPr>
      </w:pPr>
    </w:p>
    <w:p w:rsidR="008663E4" w:rsidRDefault="008663E4" w:rsidP="008663E4">
      <w:pPr>
        <w:numPr>
          <w:ilvl w:val="0"/>
          <w:numId w:val="8"/>
        </w:numPr>
        <w:tabs>
          <w:tab w:val="num" w:pos="598"/>
        </w:tabs>
        <w:ind w:hanging="386"/>
        <w:rPr>
          <w:rFonts w:ascii="Arial" w:hAnsi="Arial" w:cs="Arial"/>
          <w:strike w:val="0"/>
        </w:rPr>
      </w:pPr>
      <w:r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ind w:left="360"/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N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3H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   </w:t>
      </w:r>
      <w:r w:rsidRPr="00D40665">
        <w:rPr>
          <w:rFonts w:ascii="Lucida Sans Unicode" w:hAnsi="Lucida Sans Unicode" w:cs="Lucida Sans Unicode"/>
          <w:b/>
          <w:strike w:val="0"/>
        </w:rPr>
        <w:t>⇄</w:t>
      </w:r>
      <w:r w:rsidRPr="00D40665">
        <w:rPr>
          <w:rFonts w:ascii="Arial" w:hAnsi="Arial" w:cs="Arial"/>
          <w:b/>
          <w:strike w:val="0"/>
        </w:rPr>
        <w:t xml:space="preserve">     2NH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>(g)</w:t>
      </w:r>
      <w:r w:rsidRPr="00D40665">
        <w:rPr>
          <w:rFonts w:ascii="Arial" w:hAnsi="Arial" w:cs="Arial"/>
          <w:b/>
          <w:strike w:val="0"/>
        </w:rPr>
        <w:tab/>
      </w:r>
      <w:r w:rsidRPr="00D40665">
        <w:rPr>
          <w:rFonts w:ascii="Arial" w:hAnsi="Arial" w:cs="Arial"/>
          <w:b/>
          <w:strike w:val="0"/>
        </w:rPr>
        <w:tab/>
        <w:t>esotermica</w:t>
      </w:r>
    </w:p>
    <w:p w:rsidR="008663E4" w:rsidRPr="00D938F3" w:rsidRDefault="008663E4" w:rsidP="008663E4">
      <w:pPr>
        <w:tabs>
          <w:tab w:val="left" w:pos="26"/>
        </w:tabs>
        <w:jc w:val="center"/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  <w:vertAlign w:val="subscript"/>
        </w:rPr>
      </w:pPr>
      <w:r w:rsidRPr="00D938F3">
        <w:rPr>
          <w:rFonts w:ascii="Arial" w:hAnsi="Arial" w:cs="Arial"/>
          <w:strike w:val="0"/>
          <w:sz w:val="22"/>
          <w:szCs w:val="22"/>
        </w:rPr>
        <w:t>Segnare gli interventi che spostano a destra l’equilibrio, favorendo la formazione di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3.</w:t>
      </w:r>
    </w:p>
    <w:p w:rsidR="00486DAB" w:rsidRPr="00D938F3" w:rsidRDefault="00486DAB" w:rsidP="00486DAB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Giustificare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ciascun punto su</w:t>
      </w:r>
      <w:r>
        <w:rPr>
          <w:rFonts w:ascii="Arial" w:hAnsi="Arial" w:cs="Arial"/>
          <w:strike w:val="0"/>
          <w:sz w:val="22"/>
          <w:szCs w:val="22"/>
        </w:rPr>
        <w:t xml:space="preserve">lla base della relazione tra  Q  e 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</w:t>
      </w:r>
      <w:proofErr w:type="spellStart"/>
      <w:r w:rsidRPr="00D938F3">
        <w:rPr>
          <w:rFonts w:ascii="Arial" w:hAnsi="Arial" w:cs="Arial"/>
          <w:strike w:val="0"/>
          <w:sz w:val="22"/>
          <w:szCs w:val="22"/>
        </w:rPr>
        <w:t>Keq</w:t>
      </w:r>
      <w:proofErr w:type="spellEnd"/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aumento della concentrazione di N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 </w:t>
      </w:r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(si sposta a </w:t>
      </w:r>
      <w:proofErr w:type="spellStart"/>
      <w:r w:rsidR="008B3278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Q&lt;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8B3278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si sposta a sin perché Q &gt;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</w:rPr>
        <w:t>)</w:t>
      </w:r>
      <w:r>
        <w:rPr>
          <w:rFonts w:ascii="Arial" w:hAnsi="Arial" w:cs="Arial"/>
          <w:strike w:val="0"/>
          <w:sz w:val="22"/>
          <w:szCs w:val="22"/>
          <w:vertAlign w:val="subscript"/>
        </w:rPr>
        <w:tab/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si sposta a sin perché Q &gt;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</w:rPr>
        <w:t>)</w:t>
      </w:r>
    </w:p>
    <w:p w:rsidR="008663E4" w:rsidRPr="004044B5" w:rsidRDefault="005E0477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4044B5">
        <w:rPr>
          <w:rFonts w:ascii="Arial" w:hAnsi="Arial" w:cs="Arial"/>
          <w:strike w:val="0"/>
          <w:sz w:val="22"/>
          <w:szCs w:val="22"/>
          <w:highlight w:val="yellow"/>
        </w:rPr>
        <w:t>aumento</w:t>
      </w:r>
      <w:r w:rsidR="008663E4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pressione totale</w:t>
      </w:r>
      <w:r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 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FB5806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FB5806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FB5806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perchè</w:t>
      </w:r>
      <w:proofErr w:type="spellEnd"/>
      <w:r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Qx</w:t>
      </w:r>
      <w:proofErr w:type="spellEnd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.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1/P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tot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2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&lt;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temperatura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reazione esotermica,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8B3278">
        <w:rPr>
          <w:rFonts w:ascii="Arial" w:hAnsi="Arial" w:cs="Arial"/>
          <w:strike w:val="0"/>
          <w:sz w:val="22"/>
          <w:szCs w:val="22"/>
        </w:rPr>
        <w:t xml:space="preserve"> diminuisce all’ aumentare di T</w:t>
      </w:r>
      <w:r w:rsidR="004044B5">
        <w:rPr>
          <w:rFonts w:ascii="Arial" w:hAnsi="Arial" w:cs="Arial"/>
          <w:strike w:val="0"/>
          <w:sz w:val="22"/>
          <w:szCs w:val="22"/>
        </w:rPr>
        <w:t>)</w:t>
      </w:r>
      <w:r w:rsidR="008B3278">
        <w:rPr>
          <w:rFonts w:ascii="Arial" w:hAnsi="Arial" w:cs="Arial"/>
          <w:strike w:val="0"/>
          <w:sz w:val="22"/>
          <w:szCs w:val="22"/>
        </w:rPr>
        <w:t xml:space="preserve"> 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volume del reattore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</w:t>
      </w:r>
      <w:r w:rsidR="00486DAB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perché </w:t>
      </w:r>
      <w:proofErr w:type="spellStart"/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>Qn</w:t>
      </w:r>
      <w:proofErr w:type="spellEnd"/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 w:rsidRPr="00486DAB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.</w:t>
      </w:r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V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2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&lt;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concentrazione NH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3</w:t>
      </w:r>
      <w:r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 xml:space="preserve">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</w:t>
      </w:r>
      <w:r w:rsidR="00486DAB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5E0477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5E0477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5E0477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Q &lt; 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5E0477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4044B5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16"/>
          <w:szCs w:val="16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aggiunta di un catalizzatore</w:t>
      </w:r>
      <w:r w:rsidR="005E0477">
        <w:rPr>
          <w:rFonts w:ascii="Arial" w:hAnsi="Arial" w:cs="Arial"/>
          <w:strike w:val="0"/>
          <w:sz w:val="22"/>
          <w:szCs w:val="22"/>
        </w:rPr>
        <w:t xml:space="preserve"> </w:t>
      </w:r>
      <w:r w:rsidR="005E0477" w:rsidRPr="004044B5">
        <w:rPr>
          <w:rFonts w:ascii="Arial" w:hAnsi="Arial" w:cs="Arial"/>
          <w:strike w:val="0"/>
          <w:sz w:val="16"/>
          <w:szCs w:val="16"/>
        </w:rPr>
        <w:t>(</w:t>
      </w:r>
      <w:r w:rsidR="004044B5" w:rsidRPr="004044B5">
        <w:rPr>
          <w:rFonts w:ascii="Arial" w:hAnsi="Arial" w:cs="Arial"/>
          <w:strike w:val="0"/>
          <w:sz w:val="16"/>
          <w:szCs w:val="16"/>
        </w:rPr>
        <w:t xml:space="preserve">NO, </w:t>
      </w:r>
      <w:r w:rsidR="005E0477" w:rsidRPr="004044B5">
        <w:rPr>
          <w:rFonts w:ascii="Arial" w:hAnsi="Arial" w:cs="Arial"/>
          <w:strike w:val="0"/>
          <w:sz w:val="16"/>
          <w:szCs w:val="16"/>
        </w:rPr>
        <w:t>il catalizz</w:t>
      </w:r>
      <w:r w:rsidR="004044B5">
        <w:rPr>
          <w:rFonts w:ascii="Arial" w:hAnsi="Arial" w:cs="Arial"/>
          <w:strike w:val="0"/>
          <w:sz w:val="16"/>
          <w:szCs w:val="16"/>
        </w:rPr>
        <w:t>atore</w:t>
      </w:r>
      <w:r w:rsidR="005E0477" w:rsidRPr="004044B5">
        <w:rPr>
          <w:rFonts w:ascii="Arial" w:hAnsi="Arial" w:cs="Arial"/>
          <w:strike w:val="0"/>
          <w:sz w:val="16"/>
          <w:szCs w:val="16"/>
        </w:rPr>
        <w:t xml:space="preserve"> influisce solo su velocità, no su composizione equilibr</w:t>
      </w:r>
      <w:r w:rsidR="004044B5">
        <w:rPr>
          <w:rFonts w:ascii="Arial" w:hAnsi="Arial" w:cs="Arial"/>
          <w:strike w:val="0"/>
          <w:sz w:val="16"/>
          <w:szCs w:val="16"/>
        </w:rPr>
        <w:t>io</w:t>
      </w:r>
      <w:r w:rsidR="005E0477" w:rsidRPr="004044B5">
        <w:rPr>
          <w:rFonts w:ascii="Arial" w:hAnsi="Arial" w:cs="Arial"/>
          <w:strike w:val="0"/>
          <w:sz w:val="16"/>
          <w:szCs w:val="16"/>
        </w:rPr>
        <w:t>)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aumento concentrazione H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(si sposta a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Q &lt; 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</w:p>
    <w:p w:rsidR="006D56E5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temperatura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(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aumenta al diminuire di T, reazione esotermica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sectPr w:rsidR="006D56E5" w:rsidRPr="008663E4" w:rsidSect="00C91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FDE"/>
    <w:multiLevelType w:val="hybridMultilevel"/>
    <w:tmpl w:val="76A884D6"/>
    <w:lvl w:ilvl="0" w:tplc="04100011">
      <w:start w:val="3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">
    <w:nsid w:val="10123079"/>
    <w:multiLevelType w:val="hybridMultilevel"/>
    <w:tmpl w:val="A3EC46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280597"/>
    <w:multiLevelType w:val="hybridMultilevel"/>
    <w:tmpl w:val="39D049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CB2FB2"/>
    <w:multiLevelType w:val="hybridMultilevel"/>
    <w:tmpl w:val="D6E6CA40"/>
    <w:lvl w:ilvl="0" w:tplc="C0A2AE6A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68"/>
        </w:tabs>
        <w:ind w:left="66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88"/>
        </w:tabs>
        <w:ind w:left="138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08"/>
        </w:tabs>
        <w:ind w:left="21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28"/>
        </w:tabs>
        <w:ind w:left="28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48"/>
        </w:tabs>
        <w:ind w:left="35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68"/>
        </w:tabs>
        <w:ind w:left="42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88"/>
        </w:tabs>
        <w:ind w:left="49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08"/>
        </w:tabs>
        <w:ind w:left="5708" w:hanging="180"/>
      </w:pPr>
    </w:lvl>
  </w:abstractNum>
  <w:abstractNum w:abstractNumId="4">
    <w:nsid w:val="671B3E1B"/>
    <w:multiLevelType w:val="hybridMultilevel"/>
    <w:tmpl w:val="7476505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5E6074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5">
    <w:nsid w:val="69106001"/>
    <w:multiLevelType w:val="multilevel"/>
    <w:tmpl w:val="FA985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6">
    <w:nsid w:val="6917624B"/>
    <w:multiLevelType w:val="hybridMultilevel"/>
    <w:tmpl w:val="29AADE4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197D4E"/>
    <w:multiLevelType w:val="multilevel"/>
    <w:tmpl w:val="39D049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0F6E45"/>
    <w:multiLevelType w:val="hybridMultilevel"/>
    <w:tmpl w:val="534C1C50"/>
    <w:lvl w:ilvl="0" w:tplc="04100011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09538A"/>
    <w:multiLevelType w:val="multilevel"/>
    <w:tmpl w:val="FA985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E5"/>
    <w:rsid w:val="00053C7B"/>
    <w:rsid w:val="000D7ADE"/>
    <w:rsid w:val="00272523"/>
    <w:rsid w:val="00322DF2"/>
    <w:rsid w:val="00353091"/>
    <w:rsid w:val="004044B5"/>
    <w:rsid w:val="00422A8D"/>
    <w:rsid w:val="00486DAB"/>
    <w:rsid w:val="004A125D"/>
    <w:rsid w:val="005A4636"/>
    <w:rsid w:val="005E0477"/>
    <w:rsid w:val="006D56E5"/>
    <w:rsid w:val="00813DF1"/>
    <w:rsid w:val="008517B4"/>
    <w:rsid w:val="008663E4"/>
    <w:rsid w:val="008B3278"/>
    <w:rsid w:val="00916952"/>
    <w:rsid w:val="00A462F2"/>
    <w:rsid w:val="00C05D22"/>
    <w:rsid w:val="00C91B14"/>
    <w:rsid w:val="00D40665"/>
    <w:rsid w:val="00D938F3"/>
    <w:rsid w:val="00E17C25"/>
    <w:rsid w:val="00FB5806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Principio di Le Chatelier</vt:lpstr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Principio di Le Chatelier</dc:title>
  <dc:creator>Paola</dc:creator>
  <cp:lastModifiedBy>Prof. Andrea Marchi</cp:lastModifiedBy>
  <cp:revision>4</cp:revision>
  <cp:lastPrinted>2013-11-14T08:37:00Z</cp:lastPrinted>
  <dcterms:created xsi:type="dcterms:W3CDTF">2015-11-02T11:44:00Z</dcterms:created>
  <dcterms:modified xsi:type="dcterms:W3CDTF">2017-10-30T15:52:00Z</dcterms:modified>
</cp:coreProperties>
</file>