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AA" w:rsidRPr="00581DD4" w:rsidRDefault="00581DD4">
      <w:pPr>
        <w:rPr>
          <w:lang w:val="it-IT"/>
        </w:rPr>
      </w:pPr>
      <w:r w:rsidRPr="00581DD4">
        <w:rPr>
          <w:lang w:val="it-IT"/>
        </w:rPr>
        <w:t xml:space="preserve">BASI MOLECOLARI </w:t>
      </w:r>
      <w:proofErr w:type="spellStart"/>
      <w:r w:rsidRPr="00581DD4">
        <w:rPr>
          <w:lang w:val="it-IT"/>
        </w:rPr>
        <w:t>DI</w:t>
      </w:r>
      <w:proofErr w:type="spellEnd"/>
      <w:r w:rsidRPr="00581DD4">
        <w:rPr>
          <w:lang w:val="it-IT"/>
        </w:rPr>
        <w:t xml:space="preserve"> MALATTIE</w:t>
      </w:r>
    </w:p>
    <w:p w:rsidR="00581DD4" w:rsidRPr="00581DD4" w:rsidRDefault="00581DD4">
      <w:pPr>
        <w:rPr>
          <w:lang w:val="it-IT"/>
        </w:rPr>
      </w:pPr>
      <w:r w:rsidRPr="00581DD4">
        <w:rPr>
          <w:lang w:val="it-IT"/>
        </w:rPr>
        <w:t>PROGRAMMA  2010</w:t>
      </w:r>
    </w:p>
    <w:p w:rsidR="00581DD4" w:rsidRDefault="00581DD4">
      <w:pPr>
        <w:rPr>
          <w:lang w:val="it-IT"/>
        </w:rPr>
      </w:pPr>
      <w:r>
        <w:rPr>
          <w:lang w:val="it-IT"/>
        </w:rPr>
        <w:t>Espansione di triplette codificanti e non codificanti- Meccanismi molecolari e Modelli animali</w:t>
      </w:r>
    </w:p>
    <w:p w:rsidR="00581DD4" w:rsidRDefault="00581DD4">
      <w:pPr>
        <w:rPr>
          <w:lang w:val="it-IT"/>
        </w:rPr>
      </w:pPr>
      <w:r>
        <w:rPr>
          <w:lang w:val="it-IT"/>
        </w:rPr>
        <w:t xml:space="preserve">Amaurosi Congenita di </w:t>
      </w:r>
      <w:proofErr w:type="spellStart"/>
      <w:r>
        <w:rPr>
          <w:lang w:val="it-IT"/>
        </w:rPr>
        <w:t>Leber-</w:t>
      </w:r>
      <w:proofErr w:type="spellEnd"/>
      <w:r>
        <w:rPr>
          <w:lang w:val="it-IT"/>
        </w:rPr>
        <w:t xml:space="preserve"> Seminario</w:t>
      </w:r>
    </w:p>
    <w:p w:rsidR="00581DD4" w:rsidRDefault="00581DD4">
      <w:pPr>
        <w:rPr>
          <w:lang w:val="it-IT"/>
        </w:rPr>
      </w:pPr>
      <w:r>
        <w:rPr>
          <w:lang w:val="it-IT"/>
        </w:rPr>
        <w:t xml:space="preserve">Genomica Funzionale –Dal genoma al </w:t>
      </w:r>
      <w:proofErr w:type="spellStart"/>
      <w:r>
        <w:rPr>
          <w:lang w:val="it-IT"/>
        </w:rPr>
        <w:t>trascrittoma-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Polycomb</w:t>
      </w:r>
      <w:proofErr w:type="spellEnd"/>
    </w:p>
    <w:p w:rsidR="00581DD4" w:rsidRDefault="00581DD4">
      <w:pPr>
        <w:rPr>
          <w:lang w:val="it-IT"/>
        </w:rPr>
      </w:pPr>
      <w:proofErr w:type="spellStart"/>
      <w:r>
        <w:rPr>
          <w:lang w:val="it-IT"/>
        </w:rPr>
        <w:t>Arrays</w:t>
      </w:r>
      <w:proofErr w:type="spellEnd"/>
      <w:r>
        <w:rPr>
          <w:lang w:val="it-IT"/>
        </w:rPr>
        <w:t xml:space="preserve"> Specifici per lo </w:t>
      </w:r>
      <w:proofErr w:type="spellStart"/>
      <w:r>
        <w:rPr>
          <w:lang w:val="it-IT"/>
        </w:rPr>
        <w:t>splicing</w:t>
      </w:r>
      <w:proofErr w:type="spellEnd"/>
    </w:p>
    <w:p w:rsidR="00581DD4" w:rsidRDefault="00581DD4">
      <w:pPr>
        <w:rPr>
          <w:lang w:val="it-IT"/>
        </w:rPr>
      </w:pPr>
      <w:r>
        <w:rPr>
          <w:lang w:val="it-IT"/>
        </w:rPr>
        <w:t xml:space="preserve">Correzione dello </w:t>
      </w:r>
      <w:proofErr w:type="spellStart"/>
      <w:r>
        <w:rPr>
          <w:lang w:val="it-IT"/>
        </w:rPr>
        <w:t>Splicing</w:t>
      </w:r>
      <w:proofErr w:type="spellEnd"/>
      <w:r>
        <w:rPr>
          <w:lang w:val="it-IT"/>
        </w:rPr>
        <w:t xml:space="preserve"> mediante U1 RNA </w:t>
      </w:r>
    </w:p>
    <w:p w:rsidR="00581DD4" w:rsidRDefault="00581DD4">
      <w:pPr>
        <w:rPr>
          <w:lang w:val="it-IT"/>
        </w:rPr>
      </w:pPr>
      <w:r>
        <w:rPr>
          <w:lang w:val="it-IT"/>
        </w:rPr>
        <w:t>SMN1 ed SMN2</w:t>
      </w:r>
    </w:p>
    <w:p w:rsidR="00581DD4" w:rsidRDefault="00581DD4">
      <w:pPr>
        <w:rPr>
          <w:lang w:val="it-IT"/>
        </w:rPr>
      </w:pPr>
      <w:proofErr w:type="spellStart"/>
      <w:r>
        <w:rPr>
          <w:lang w:val="it-IT"/>
        </w:rPr>
        <w:t>Transplicing</w:t>
      </w:r>
      <w:proofErr w:type="spellEnd"/>
      <w:r>
        <w:rPr>
          <w:lang w:val="it-IT"/>
        </w:rPr>
        <w:t xml:space="preserve"> ed approcci di Correzione </w:t>
      </w:r>
    </w:p>
    <w:p w:rsidR="00105E8E" w:rsidRDefault="00105E8E">
      <w:pPr>
        <w:rPr>
          <w:lang w:val="it-IT"/>
        </w:rPr>
      </w:pPr>
      <w:r>
        <w:rPr>
          <w:lang w:val="it-IT"/>
        </w:rPr>
        <w:t xml:space="preserve">Nonsense </w:t>
      </w:r>
      <w:proofErr w:type="spellStart"/>
      <w:r>
        <w:rPr>
          <w:lang w:val="it-IT"/>
        </w:rPr>
        <w:t>Mediated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Decay</w:t>
      </w:r>
      <w:proofErr w:type="spellEnd"/>
    </w:p>
    <w:p w:rsidR="00581DD4" w:rsidRDefault="00581DD4">
      <w:pPr>
        <w:rPr>
          <w:lang w:val="it-IT"/>
        </w:rPr>
      </w:pPr>
      <w:r>
        <w:rPr>
          <w:lang w:val="it-IT"/>
        </w:rPr>
        <w:t>ATRX e rimodellamento della Cromatina</w:t>
      </w:r>
    </w:p>
    <w:p w:rsidR="00581DD4" w:rsidRDefault="00581DD4">
      <w:pPr>
        <w:rPr>
          <w:lang w:val="it-IT"/>
        </w:rPr>
      </w:pPr>
      <w:r>
        <w:rPr>
          <w:lang w:val="it-IT"/>
        </w:rPr>
        <w:t xml:space="preserve">Mutante </w:t>
      </w:r>
      <w:proofErr w:type="spellStart"/>
      <w:r>
        <w:rPr>
          <w:lang w:val="it-IT"/>
        </w:rPr>
        <w:t>iperfunzionale</w:t>
      </w:r>
      <w:proofErr w:type="spellEnd"/>
      <w:r>
        <w:rPr>
          <w:lang w:val="it-IT"/>
        </w:rPr>
        <w:t xml:space="preserve"> nell’Emofilia B –Seminario</w:t>
      </w:r>
    </w:p>
    <w:p w:rsidR="00581DD4" w:rsidRDefault="00105E8E">
      <w:pPr>
        <w:rPr>
          <w:lang w:val="it-IT"/>
        </w:rPr>
      </w:pPr>
      <w:r>
        <w:rPr>
          <w:lang w:val="it-IT"/>
        </w:rPr>
        <w:t>Genomica Funzionale</w:t>
      </w:r>
      <w:r w:rsidR="00581DD4">
        <w:rPr>
          <w:lang w:val="it-IT"/>
        </w:rPr>
        <w:t xml:space="preserve"> </w:t>
      </w:r>
      <w:r w:rsidR="00AC78E6">
        <w:rPr>
          <w:lang w:val="it-IT"/>
        </w:rPr>
        <w:t xml:space="preserve">II- </w:t>
      </w:r>
      <w:r w:rsidR="00581DD4">
        <w:rPr>
          <w:lang w:val="it-IT"/>
        </w:rPr>
        <w:t xml:space="preserve">Il </w:t>
      </w:r>
      <w:proofErr w:type="spellStart"/>
      <w:r w:rsidR="00581DD4">
        <w:rPr>
          <w:lang w:val="it-IT"/>
        </w:rPr>
        <w:t>proteoma</w:t>
      </w:r>
      <w:proofErr w:type="spellEnd"/>
    </w:p>
    <w:p w:rsidR="00581DD4" w:rsidRDefault="00105E8E">
      <w:pPr>
        <w:rPr>
          <w:lang w:val="it-IT"/>
        </w:rPr>
      </w:pPr>
      <w:r>
        <w:rPr>
          <w:lang w:val="it-IT"/>
        </w:rPr>
        <w:t>Elettroforesi 2D ed analisi gel- Sperimentale</w:t>
      </w:r>
    </w:p>
    <w:p w:rsidR="00105E8E" w:rsidRDefault="00105E8E">
      <w:pPr>
        <w:rPr>
          <w:lang w:val="it-IT"/>
        </w:rPr>
      </w:pPr>
      <w:proofErr w:type="spellStart"/>
      <w:r>
        <w:rPr>
          <w:lang w:val="it-IT"/>
        </w:rPr>
        <w:t>Arrays</w:t>
      </w:r>
      <w:proofErr w:type="spellEnd"/>
      <w:r>
        <w:rPr>
          <w:lang w:val="it-IT"/>
        </w:rPr>
        <w:t xml:space="preserve"> proteici  RNA </w:t>
      </w:r>
      <w:proofErr w:type="spellStart"/>
      <w:r>
        <w:rPr>
          <w:lang w:val="it-IT"/>
        </w:rPr>
        <w:t>binding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proteins-</w:t>
      </w:r>
      <w:proofErr w:type="spellEnd"/>
      <w:r>
        <w:rPr>
          <w:lang w:val="it-IT"/>
        </w:rPr>
        <w:t xml:space="preserve"> Fattori di Trascrizione- Mutanti di p53</w:t>
      </w:r>
    </w:p>
    <w:p w:rsidR="00105E8E" w:rsidRDefault="00105E8E">
      <w:pPr>
        <w:rPr>
          <w:lang w:val="it-IT"/>
        </w:rPr>
      </w:pPr>
      <w:proofErr w:type="spellStart"/>
      <w:r>
        <w:rPr>
          <w:lang w:val="it-IT"/>
        </w:rPr>
        <w:t>Aptameri</w:t>
      </w:r>
      <w:proofErr w:type="spellEnd"/>
    </w:p>
    <w:p w:rsidR="00105E8E" w:rsidRDefault="00105E8E">
      <w:pPr>
        <w:rPr>
          <w:lang w:val="it-IT"/>
        </w:rPr>
      </w:pPr>
      <w:proofErr w:type="spellStart"/>
      <w:r>
        <w:rPr>
          <w:lang w:val="it-IT"/>
        </w:rPr>
        <w:t>Phage</w:t>
      </w:r>
      <w:proofErr w:type="spellEnd"/>
      <w:r>
        <w:rPr>
          <w:lang w:val="it-IT"/>
        </w:rPr>
        <w:t xml:space="preserve"> –Display</w:t>
      </w:r>
    </w:p>
    <w:p w:rsidR="00105E8E" w:rsidRDefault="00105E8E">
      <w:pPr>
        <w:rPr>
          <w:lang w:val="it-IT"/>
        </w:rPr>
      </w:pPr>
      <w:r>
        <w:rPr>
          <w:lang w:val="it-IT"/>
        </w:rPr>
        <w:t xml:space="preserve">RNA non codificante e Malattie-- </w:t>
      </w:r>
      <w:proofErr w:type="spellStart"/>
      <w:r>
        <w:rPr>
          <w:lang w:val="it-IT"/>
        </w:rPr>
        <w:t>RNAi</w:t>
      </w:r>
      <w:proofErr w:type="spellEnd"/>
    </w:p>
    <w:p w:rsidR="00105E8E" w:rsidRDefault="00105E8E">
      <w:pPr>
        <w:rPr>
          <w:lang w:val="it-IT"/>
        </w:rPr>
      </w:pPr>
      <w:r>
        <w:rPr>
          <w:lang w:val="it-IT"/>
        </w:rPr>
        <w:t xml:space="preserve">Basi molecolari della dominanza negativa – Malattia di von </w:t>
      </w:r>
      <w:proofErr w:type="spellStart"/>
      <w:r>
        <w:rPr>
          <w:lang w:val="it-IT"/>
        </w:rPr>
        <w:t>Willebrand</w:t>
      </w:r>
      <w:proofErr w:type="spellEnd"/>
    </w:p>
    <w:p w:rsidR="00105E8E" w:rsidRDefault="00105E8E">
      <w:pPr>
        <w:rPr>
          <w:lang w:val="it-IT"/>
        </w:rPr>
      </w:pPr>
      <w:r>
        <w:rPr>
          <w:lang w:val="it-IT"/>
        </w:rPr>
        <w:t>Culture primarie di Cellule Muscolari Lisce Vascolari- Profilo ad RNA – Q-PCR</w:t>
      </w:r>
    </w:p>
    <w:p w:rsidR="00105E8E" w:rsidRDefault="00105E8E">
      <w:pPr>
        <w:rPr>
          <w:lang w:val="it-IT"/>
        </w:rPr>
      </w:pPr>
      <w:r>
        <w:rPr>
          <w:lang w:val="it-IT"/>
        </w:rPr>
        <w:t xml:space="preserve">Correzione mutazioni mediante </w:t>
      </w:r>
      <w:proofErr w:type="spellStart"/>
      <w:r>
        <w:rPr>
          <w:lang w:val="it-IT"/>
        </w:rPr>
        <w:t>Zinc</w:t>
      </w:r>
      <w:proofErr w:type="spellEnd"/>
      <w:r>
        <w:rPr>
          <w:lang w:val="it-IT"/>
        </w:rPr>
        <w:t xml:space="preserve"> Finger Nucleasi </w:t>
      </w:r>
    </w:p>
    <w:p w:rsidR="00105E8E" w:rsidRDefault="00105E8E">
      <w:pPr>
        <w:rPr>
          <w:lang w:val="it-IT"/>
        </w:rPr>
      </w:pPr>
    </w:p>
    <w:p w:rsidR="00105E8E" w:rsidRDefault="00105E8E">
      <w:pPr>
        <w:rPr>
          <w:lang w:val="it-IT"/>
        </w:rPr>
      </w:pPr>
    </w:p>
    <w:p w:rsidR="00581DD4" w:rsidRDefault="00581DD4">
      <w:pPr>
        <w:rPr>
          <w:lang w:val="it-IT"/>
        </w:rPr>
      </w:pPr>
    </w:p>
    <w:p w:rsidR="00581DD4" w:rsidRPr="00581DD4" w:rsidRDefault="00581DD4">
      <w:pPr>
        <w:rPr>
          <w:lang w:val="it-IT"/>
        </w:rPr>
      </w:pPr>
    </w:p>
    <w:sectPr w:rsidR="00581DD4" w:rsidRPr="00581DD4" w:rsidSect="00370A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81DD4"/>
    <w:rsid w:val="000054BC"/>
    <w:rsid w:val="00105E8E"/>
    <w:rsid w:val="00370AAA"/>
    <w:rsid w:val="00581DD4"/>
    <w:rsid w:val="00AC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AAA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Ferrara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Dip.Biochimica</dc:creator>
  <cp:keywords/>
  <dc:description/>
  <cp:lastModifiedBy>Dip.Biochimica</cp:lastModifiedBy>
  <cp:revision>2</cp:revision>
  <dcterms:created xsi:type="dcterms:W3CDTF">2010-07-27T10:12:00Z</dcterms:created>
  <dcterms:modified xsi:type="dcterms:W3CDTF">2010-07-27T10:34:00Z</dcterms:modified>
</cp:coreProperties>
</file>