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rPr>
          <w:rFonts w:cstheme="minorHAnsi"/>
        </w:rPr>
        <w:id w:val="108555637"/>
        <w:docPartObj>
          <w:docPartGallery w:val="autotext"/>
        </w:docPartObj>
      </w:sdtPr>
      <w:sdtEndPr>
        <w:rPr>
          <w:rFonts w:cstheme="minorHAnsi"/>
        </w:rPr>
      </w:sdtEndPr>
      <w:sdtContent>
        <w:p w14:paraId="011F9643">
          <w:pPr>
            <w:jc w:val="both"/>
            <w:rPr>
              <w:rFonts w:cstheme="minorHAnsi"/>
              <w:lang w:val="en-GB"/>
            </w:rPr>
          </w:pPr>
          <w:bookmarkStart w:id="0" w:name="_Hlk196265026"/>
          <w:bookmarkEnd w:id="0"/>
        </w:p>
        <w:tbl>
          <w:tblPr>
            <w:tblStyle w:val="18"/>
            <w:tblW w:w="0" w:type="auto"/>
            <w:tblInd w:w="0" w:type="dxa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autofit"/>
            <w:tblCellMar>
              <w:top w:w="0" w:type="dxa"/>
              <w:left w:w="108" w:type="dxa"/>
              <w:bottom w:w="0" w:type="dxa"/>
              <w:right w:w="108" w:type="dxa"/>
            </w:tblCellMar>
          </w:tblPr>
          <w:tblGrid>
            <w:gridCol w:w="2227"/>
            <w:gridCol w:w="552"/>
            <w:gridCol w:w="4817"/>
            <w:gridCol w:w="2258"/>
          </w:tblGrid>
          <w:tr w14:paraId="17933EE5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tcW w:w="2539" w:type="dxa"/>
                <w:gridSpan w:val="2"/>
              </w:tcPr>
              <w:p w14:paraId="33D42CE8">
                <w:pPr>
                  <w:spacing w:after="0" w:line="240" w:lineRule="auto"/>
                  <w:jc w:val="both"/>
                  <w:rPr>
                    <w:rFonts w:cstheme="minorHAnsi"/>
                    <w:i/>
                  </w:rPr>
                </w:pPr>
                <w:r>
                  <w:rPr>
                    <w:rFonts w:cstheme="minorHAnsi"/>
                    <w:b/>
                    <w:bCs/>
                    <w:i/>
                    <w:lang w:val="en-GB" w:eastAsia="en-GB"/>
                  </w:rPr>
                  <w:drawing>
                    <wp:inline distT="0" distB="0" distL="0" distR="0">
                      <wp:extent cx="862330" cy="861060"/>
                      <wp:effectExtent l="0" t="0" r="0" b="0"/>
                      <wp:docPr id="1" name="Immagin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magine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9260" cy="90744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827" w:type="dxa"/>
              </w:tcPr>
              <w:p w14:paraId="2CB17294">
                <w:pPr>
                  <w:spacing w:after="0" w:line="240" w:lineRule="auto"/>
                  <w:jc w:val="both"/>
                  <w:rPr>
                    <w:rFonts w:cstheme="minorHAnsi"/>
                    <w:lang w:val="en-GB"/>
                  </w:rPr>
                </w:pPr>
                <w:r>
                  <w:rPr>
                    <w:rFonts w:cstheme="minorHAnsi"/>
                    <w:lang w:val="en-GB"/>
                  </w:rPr>
                  <w:t xml:space="preserve">Curriculum vitae </w:t>
                </w:r>
              </w:p>
              <w:p w14:paraId="6DCB8C55">
                <w:pPr>
                  <w:spacing w:after="0" w:line="240" w:lineRule="auto"/>
                  <w:jc w:val="both"/>
                  <w:rPr>
                    <w:rFonts w:cstheme="minorHAnsi"/>
                    <w:i/>
                  </w:rPr>
                </w:pPr>
                <w:r>
                  <w:rPr>
                    <w:rFonts w:cstheme="minorHAnsi"/>
                    <w:i/>
                  </w:rPr>
                  <w:t xml:space="preserve">PhD Prof. </w:t>
                </w:r>
                <w:r>
                  <w:rPr>
                    <w:rFonts w:cstheme="minorHAnsi"/>
                    <w:b/>
                    <w:i/>
                  </w:rPr>
                  <w:t>Carmela Vaccaro</w:t>
                </w:r>
                <w:r>
                  <w:rPr>
                    <w:rFonts w:cstheme="minorHAnsi"/>
                    <w:i/>
                  </w:rPr>
                  <w:t xml:space="preserve"> </w:t>
                </w:r>
              </w:p>
              <w:p w14:paraId="34D38C3B">
                <w:pPr>
                  <w:spacing w:after="0" w:line="240" w:lineRule="auto"/>
                  <w:jc w:val="both"/>
                  <w:rPr>
                    <w:rFonts w:cstheme="minorHAnsi"/>
                    <w:i/>
                  </w:rPr>
                </w:pPr>
                <w:r>
                  <w:rPr>
                    <w:rFonts w:cstheme="minorHAnsi"/>
                    <w:i/>
                  </w:rPr>
                  <w:t>University of Ferrara</w:t>
                </w:r>
              </w:p>
              <w:p w14:paraId="64D10B94">
                <w:pPr>
                  <w:spacing w:after="0" w:line="240" w:lineRule="auto"/>
                  <w:jc w:val="both"/>
                  <w:rPr>
                    <w:rFonts w:cstheme="minorHAnsi"/>
                    <w:i/>
                    <w:lang w:val="en-US"/>
                  </w:rPr>
                </w:pPr>
                <w:r>
                  <w:rPr>
                    <w:rFonts w:cstheme="minorHAnsi"/>
                    <w:i/>
                    <w:lang w:val="en-US"/>
                  </w:rPr>
                  <w:t xml:space="preserve">ORCID: </w:t>
                </w:r>
                <w:r>
                  <w:fldChar w:fldCharType="begin"/>
                </w:r>
                <w:r>
                  <w:instrText xml:space="preserve"> HYPERLINK "https://orcid.org/0000-0002-4954-8697" </w:instrText>
                </w:r>
                <w:r>
                  <w:fldChar w:fldCharType="separate"/>
                </w:r>
                <w:r>
                  <w:rPr>
                    <w:rStyle w:val="15"/>
                    <w:rFonts w:cstheme="minorHAnsi"/>
                    <w:i/>
                    <w:lang w:val="en-US"/>
                  </w:rPr>
                  <w:t>https://orcid.org/0000-0002-4954-8697</w:t>
                </w:r>
                <w:r>
                  <w:rPr>
                    <w:rStyle w:val="15"/>
                    <w:rFonts w:cstheme="minorHAnsi"/>
                    <w:i/>
                    <w:lang w:val="en-US"/>
                  </w:rPr>
                  <w:fldChar w:fldCharType="end"/>
                </w:r>
                <w:r>
                  <w:rPr>
                    <w:rFonts w:cstheme="minorHAnsi"/>
                    <w:i/>
                    <w:lang w:val="en-US"/>
                  </w:rPr>
                  <w:t xml:space="preserve"> </w:t>
                </w:r>
              </w:p>
              <w:p w14:paraId="6180CE3F">
                <w:pPr>
                  <w:spacing w:after="0" w:line="240" w:lineRule="auto"/>
                  <w:jc w:val="both"/>
                  <w:rPr>
                    <w:rFonts w:cstheme="minorHAnsi"/>
                    <w:b/>
                    <w:bCs/>
                    <w:lang w:val="en-GB"/>
                  </w:rPr>
                </w:pPr>
                <w:r>
                  <w:rPr>
                    <w:rFonts w:cstheme="minorHAnsi"/>
                    <w:b/>
                    <w:bCs/>
                    <w:lang w:val="en-GB"/>
                  </w:rPr>
                  <w:t>Scopus Author Identifier: 57205429543</w:t>
                </w:r>
              </w:p>
              <w:p w14:paraId="7480A785">
                <w:pPr>
                  <w:spacing w:after="0" w:line="240" w:lineRule="auto"/>
                  <w:jc w:val="both"/>
                  <w:rPr>
                    <w:rFonts w:cstheme="minorHAnsi"/>
                    <w:b/>
                    <w:bCs/>
                    <w:lang w:val="en-GB"/>
                  </w:rPr>
                </w:pPr>
              </w:p>
              <w:p w14:paraId="0DC0B2AE">
                <w:pPr>
                  <w:spacing w:after="0" w:line="240" w:lineRule="auto"/>
                  <w:jc w:val="both"/>
                  <w:rPr>
                    <w:rFonts w:cstheme="minorHAnsi"/>
                    <w:i/>
                    <w:lang w:val="en-US"/>
                  </w:rPr>
                </w:pPr>
                <w:r>
                  <w:rPr>
                    <w:rFonts w:cstheme="minorHAnsi"/>
                    <w:b/>
                    <w:bCs/>
                    <w:sz w:val="24"/>
                    <w:szCs w:val="24"/>
                    <w:lang w:val="en-GB"/>
                  </w:rPr>
                  <w:t>h-index 2</w:t>
                </w:r>
                <w:r>
                  <w:rPr>
                    <w:rFonts w:hint="default" w:cstheme="minorHAnsi"/>
                    <w:b/>
                    <w:bCs/>
                    <w:sz w:val="24"/>
                    <w:szCs w:val="24"/>
                    <w:lang w:val="it-IT"/>
                  </w:rPr>
                  <w:t>6</w:t>
                </w:r>
                <w:r>
                  <w:rPr>
                    <w:rFonts w:cstheme="minorHAnsi"/>
                    <w:b/>
                    <w:bCs/>
                    <w:sz w:val="24"/>
                    <w:szCs w:val="24"/>
                    <w:lang w:val="en-GB"/>
                  </w:rPr>
                  <w:t xml:space="preserve">; Citation </w:t>
                </w:r>
                <w:r>
                  <w:rPr>
                    <w:rFonts w:cstheme="minorHAnsi"/>
                    <w:b/>
                    <w:bCs/>
                    <w:sz w:val="24"/>
                    <w:szCs w:val="24"/>
                  </w:rPr>
                  <w:t>2</w:t>
                </w:r>
                <w:r>
                  <w:rPr>
                    <w:rFonts w:hint="default" w:cstheme="minorHAnsi"/>
                    <w:b/>
                    <w:bCs/>
                    <w:sz w:val="24"/>
                    <w:szCs w:val="24"/>
                    <w:lang w:val="it-IT"/>
                  </w:rPr>
                  <w:t>203</w:t>
                </w:r>
                <w:r>
                  <w:rPr>
                    <w:rFonts w:cstheme="minorHAnsi"/>
                    <w:b/>
                    <w:bCs/>
                    <w:sz w:val="24"/>
                    <w:szCs w:val="24"/>
                    <w:lang w:val="en-GB"/>
                  </w:rPr>
                  <w:t>; Documents 13</w:t>
                </w:r>
                <w:r>
                  <w:rPr>
                    <w:rFonts w:hint="default" w:cstheme="minorHAnsi"/>
                    <w:b/>
                    <w:bCs/>
                    <w:sz w:val="24"/>
                    <w:szCs w:val="24"/>
                    <w:lang w:val="it-IT"/>
                  </w:rPr>
                  <w:t>9</w:t>
                </w:r>
                <w:r>
                  <w:rPr>
                    <w:rFonts w:cstheme="minorHAnsi"/>
                    <w:b/>
                    <w:bCs/>
                    <w:sz w:val="24"/>
                    <w:szCs w:val="24"/>
                    <w:lang w:val="en-GB"/>
                  </w:rPr>
                  <w:t xml:space="preserve"> </w:t>
                </w:r>
              </w:p>
            </w:tc>
            <w:tc>
              <w:tcPr>
                <w:tcW w:w="2262" w:type="dxa"/>
              </w:tcPr>
              <w:p w14:paraId="34937243">
                <w:pPr>
                  <w:spacing w:after="0" w:line="240" w:lineRule="auto"/>
                  <w:jc w:val="both"/>
                  <w:rPr>
                    <w:rFonts w:cstheme="minorHAnsi"/>
                    <w:b/>
                    <w:i/>
                  </w:rPr>
                </w:pPr>
                <w:r>
                  <w:rPr>
                    <w:rFonts w:cstheme="minorHAnsi"/>
                    <w:lang w:val="en-GB" w:eastAsia="en-GB"/>
                  </w:rPr>
                  <w:drawing>
                    <wp:inline distT="0" distB="0" distL="0" distR="0">
                      <wp:extent cx="715645" cy="861060"/>
                      <wp:effectExtent l="0" t="0" r="8255" b="0"/>
                      <wp:docPr id="2" name="Immagin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Immagin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1049" t="4355" r="6045" b="1695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27992" cy="8757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14:paraId="5A17EB3A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tcW w:w="9628" w:type="dxa"/>
                <w:gridSpan w:val="4"/>
              </w:tcPr>
              <w:p w14:paraId="7DEBCCAC">
                <w:pPr>
                  <w:spacing w:after="0" w:line="240" w:lineRule="auto"/>
                  <w:jc w:val="both"/>
                  <w:rPr>
                    <w:rFonts w:cstheme="minorHAnsi"/>
                    <w:i/>
                    <w:lang w:val="en-GB"/>
                  </w:rPr>
                </w:pPr>
                <w:r>
                  <w:rPr>
                    <w:rFonts w:cstheme="minorHAnsi"/>
                    <w:b/>
                    <w:lang w:val="en-GB"/>
                  </w:rPr>
                  <w:t>Personal Information</w:t>
                </w:r>
              </w:p>
            </w:tc>
          </w:tr>
          <w:tr w14:paraId="5B492093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tcW w:w="1985" w:type="dxa"/>
                <w:tcBorders>
                  <w:right w:val="single" w:color="auto" w:sz="4" w:space="0"/>
                </w:tcBorders>
              </w:tcPr>
              <w:p w14:paraId="619F8077">
                <w:pPr>
                  <w:spacing w:after="0" w:line="240" w:lineRule="auto"/>
                  <w:jc w:val="both"/>
                  <w:rPr>
                    <w:rFonts w:cstheme="minorHAnsi"/>
                    <w:lang w:val="en-GB"/>
                  </w:rPr>
                </w:pPr>
                <w:r>
                  <w:rPr>
                    <w:rFonts w:cstheme="minorHAnsi"/>
                    <w:lang w:val="en-GB"/>
                  </w:rPr>
                  <w:t>Nationality</w:t>
                </w:r>
              </w:p>
              <w:p w14:paraId="3F104A0B">
                <w:pPr>
                  <w:spacing w:after="0" w:line="240" w:lineRule="auto"/>
                  <w:jc w:val="both"/>
                  <w:rPr>
                    <w:rFonts w:cstheme="minorHAnsi"/>
                    <w:lang w:val="en-GB"/>
                  </w:rPr>
                </w:pPr>
                <w:r>
                  <w:rPr>
                    <w:rFonts w:cstheme="minorHAnsi"/>
                    <w:lang w:val="en-GB"/>
                  </w:rPr>
                  <w:t>Date of birth</w:t>
                </w:r>
              </w:p>
              <w:p w14:paraId="6EF568A7">
                <w:pPr>
                  <w:spacing w:after="0" w:line="240" w:lineRule="auto"/>
                  <w:jc w:val="both"/>
                  <w:rPr>
                    <w:rFonts w:cstheme="minorHAnsi"/>
                    <w:lang w:val="en-GB"/>
                  </w:rPr>
                </w:pPr>
                <w:r>
                  <w:rPr>
                    <w:rFonts w:cstheme="minorHAnsi"/>
                    <w:lang w:val="en-GB"/>
                  </w:rPr>
                  <w:t>Gender</w:t>
                </w:r>
              </w:p>
              <w:p w14:paraId="57BCB4A5">
                <w:pPr>
                  <w:spacing w:after="0" w:line="240" w:lineRule="auto"/>
                  <w:jc w:val="both"/>
                  <w:rPr>
                    <w:rFonts w:cstheme="minorHAnsi"/>
                    <w:lang w:val="en-GB"/>
                  </w:rPr>
                </w:pPr>
                <w:r>
                  <w:rPr>
                    <w:rFonts w:cstheme="minorHAnsi"/>
                    <w:shd w:val="clear" w:color="auto" w:fill="FFFFFF"/>
                    <w:lang w:val="en-GB"/>
                  </w:rPr>
                  <w:t>Work address</w:t>
                </w:r>
                <w:r>
                  <w:rPr>
                    <w:rFonts w:cstheme="minorHAnsi"/>
                    <w:lang w:val="en-GB"/>
                  </w:rPr>
                  <w:t xml:space="preserve"> </w:t>
                </w:r>
              </w:p>
              <w:p w14:paraId="7D6B0005">
                <w:pPr>
                  <w:spacing w:after="0" w:line="240" w:lineRule="auto"/>
                  <w:jc w:val="both"/>
                  <w:rPr>
                    <w:rFonts w:cstheme="minorHAnsi"/>
                    <w:lang w:val="en-GB"/>
                  </w:rPr>
                </w:pPr>
              </w:p>
              <w:p w14:paraId="0CECB71B">
                <w:pPr>
                  <w:spacing w:after="0" w:line="240" w:lineRule="auto"/>
                  <w:jc w:val="both"/>
                  <w:rPr>
                    <w:rFonts w:cstheme="minorHAnsi"/>
                    <w:lang w:val="en-GB"/>
                  </w:rPr>
                </w:pPr>
                <w:r>
                  <w:rPr>
                    <w:rFonts w:cstheme="minorHAnsi"/>
                    <w:lang w:val="en-GB"/>
                  </w:rPr>
                  <w:t xml:space="preserve">Phone number </w:t>
                </w:r>
              </w:p>
              <w:p w14:paraId="703940E0">
                <w:pPr>
                  <w:spacing w:after="0" w:line="240" w:lineRule="auto"/>
                  <w:jc w:val="both"/>
                  <w:rPr>
                    <w:rFonts w:cstheme="minorHAnsi"/>
                    <w:lang w:val="en-GB"/>
                  </w:rPr>
                </w:pPr>
                <w:r>
                  <w:rPr>
                    <w:rFonts w:cstheme="minorHAnsi"/>
                    <w:lang w:val="en-GB"/>
                  </w:rPr>
                  <w:t xml:space="preserve">E-mail </w:t>
                </w:r>
              </w:p>
              <w:p w14:paraId="04769BB9">
                <w:pPr>
                  <w:spacing w:after="0" w:line="240" w:lineRule="auto"/>
                  <w:jc w:val="both"/>
                  <w:rPr>
                    <w:rFonts w:cstheme="minorHAnsi"/>
                    <w:lang w:val="en-GB"/>
                  </w:rPr>
                </w:pPr>
                <w:r>
                  <w:rPr>
                    <w:rFonts w:cstheme="minorHAnsi"/>
                    <w:shd w:val="clear" w:color="auto" w:fill="FFFFFF"/>
                    <w:lang w:val="en-GB"/>
                  </w:rPr>
                  <w:t xml:space="preserve">personal web page: </w:t>
                </w:r>
              </w:p>
            </w:tc>
            <w:tc>
              <w:tcPr>
                <w:tcW w:w="7643" w:type="dxa"/>
                <w:gridSpan w:val="3"/>
                <w:tcBorders>
                  <w:left w:val="single" w:color="auto" w:sz="4" w:space="0"/>
                </w:tcBorders>
              </w:tcPr>
              <w:p w14:paraId="2EF71F8D">
                <w:pPr>
                  <w:tabs>
                    <w:tab w:val="left" w:pos="1141"/>
                  </w:tabs>
                  <w:spacing w:after="0" w:line="240" w:lineRule="auto"/>
                  <w:jc w:val="both"/>
                  <w:rPr>
                    <w:rFonts w:cstheme="minorHAnsi"/>
                    <w:lang w:val="en-GB"/>
                  </w:rPr>
                </w:pPr>
                <w:r>
                  <w:rPr>
                    <w:rFonts w:cstheme="minorHAnsi"/>
                    <w:lang w:val="en-GB"/>
                  </w:rPr>
                  <w:t>Italian citizen</w:t>
                </w:r>
              </w:p>
              <w:p w14:paraId="598226C2">
                <w:pPr>
                  <w:tabs>
                    <w:tab w:val="left" w:pos="1141"/>
                  </w:tabs>
                  <w:spacing w:after="0" w:line="240" w:lineRule="auto"/>
                  <w:jc w:val="both"/>
                  <w:rPr>
                    <w:rFonts w:cstheme="minorHAnsi"/>
                    <w:shd w:val="clear" w:color="auto" w:fill="FFFFFF"/>
                    <w:lang w:val="en-GB"/>
                  </w:rPr>
                </w:pPr>
                <w:r>
                  <w:rPr>
                    <w:rFonts w:cstheme="minorHAnsi"/>
                    <w:shd w:val="clear" w:color="auto" w:fill="FFFFFF"/>
                    <w:lang w:val="en-GB"/>
                  </w:rPr>
                  <w:t>11/03/1959 Siracusa, Italy</w:t>
                </w:r>
              </w:p>
              <w:p w14:paraId="7115C5B4">
                <w:pPr>
                  <w:tabs>
                    <w:tab w:val="left" w:pos="1141"/>
                  </w:tabs>
                  <w:spacing w:after="0" w:line="240" w:lineRule="auto"/>
                  <w:jc w:val="both"/>
                  <w:rPr>
                    <w:rFonts w:cstheme="minorHAnsi"/>
                    <w:shd w:val="clear" w:color="auto" w:fill="FFFFFF"/>
                    <w:lang w:val="en-GB"/>
                  </w:rPr>
                </w:pPr>
                <w:r>
                  <w:rPr>
                    <w:rFonts w:cstheme="minorHAnsi"/>
                    <w:lang w:val="en-GB"/>
                  </w:rPr>
                  <w:t>female</w:t>
                </w:r>
                <w:r>
                  <w:rPr>
                    <w:rFonts w:cstheme="minorHAnsi"/>
                    <w:shd w:val="clear" w:color="auto" w:fill="FFFFFF"/>
                    <w:lang w:val="en-GB"/>
                  </w:rPr>
                  <w:t xml:space="preserve"> </w:t>
                </w:r>
              </w:p>
              <w:p w14:paraId="2FA83580">
                <w:pPr>
                  <w:spacing w:after="0" w:line="240" w:lineRule="auto"/>
                  <w:jc w:val="both"/>
                  <w:rPr>
                    <w:rFonts w:cstheme="minorHAnsi"/>
                    <w:i/>
                    <w:lang w:val="en-GB"/>
                  </w:rPr>
                </w:pPr>
                <w:r>
                  <w:rPr>
                    <w:rFonts w:cstheme="minorHAnsi"/>
                    <w:i/>
                    <w:lang w:val="en-GB"/>
                  </w:rPr>
                  <w:t>Department of Environmental and Prevention Sciences</w:t>
                </w:r>
              </w:p>
              <w:p w14:paraId="3BAF8301">
                <w:pPr>
                  <w:tabs>
                    <w:tab w:val="left" w:pos="1141"/>
                  </w:tabs>
                  <w:spacing w:after="0" w:line="240" w:lineRule="auto"/>
                  <w:jc w:val="both"/>
                  <w:rPr>
                    <w:rFonts w:cstheme="minorHAnsi"/>
                  </w:rPr>
                </w:pPr>
                <w:r>
                  <w:rPr>
                    <w:rFonts w:cstheme="minorHAnsi"/>
                    <w:shd w:val="clear" w:color="auto" w:fill="FFFFFF"/>
                  </w:rPr>
                  <w:t>Via Saragat, 1. Ferrara 44121</w:t>
                </w:r>
              </w:p>
              <w:p w14:paraId="574185D1">
                <w:pPr>
                  <w:tabs>
                    <w:tab w:val="left" w:pos="1141"/>
                  </w:tabs>
                  <w:spacing w:after="0" w:line="240" w:lineRule="auto"/>
                  <w:jc w:val="both"/>
                  <w:rPr>
                    <w:rFonts w:cstheme="minorHAnsi"/>
                    <w:shd w:val="clear" w:color="auto" w:fill="FFFFFF"/>
                  </w:rPr>
                </w:pPr>
                <w:r>
                  <w:rPr>
                    <w:rFonts w:cstheme="minorHAnsi"/>
                    <w:shd w:val="clear" w:color="auto" w:fill="FFFFFF"/>
                  </w:rPr>
                  <w:t>+390532974718,+3932892101111</w:t>
                </w:r>
              </w:p>
              <w:p w14:paraId="07B79592">
                <w:pPr>
                  <w:tabs>
                    <w:tab w:val="left" w:pos="1141"/>
                  </w:tabs>
                  <w:spacing w:after="0" w:line="240" w:lineRule="auto"/>
                  <w:jc w:val="both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vcr@unife.it</w:t>
                </w:r>
              </w:p>
              <w:p w14:paraId="28F1B212">
                <w:pPr>
                  <w:tabs>
                    <w:tab w:val="left" w:pos="1141"/>
                  </w:tabs>
                  <w:spacing w:after="0" w:line="240" w:lineRule="auto"/>
                  <w:jc w:val="both"/>
                  <w:rPr>
                    <w:rFonts w:cstheme="minorHAnsi"/>
                  </w:rPr>
                </w:pPr>
                <w:r>
                  <w:fldChar w:fldCharType="begin"/>
                </w:r>
                <w:r>
                  <w:instrText xml:space="preserve"> HYPERLINK "http://docente.unife.it/carmela.vaccaro-en" </w:instrText>
                </w:r>
                <w:r>
                  <w:fldChar w:fldCharType="separate"/>
                </w:r>
                <w:r>
                  <w:rPr>
                    <w:rStyle w:val="15"/>
                    <w:rFonts w:cstheme="minorHAnsi"/>
                    <w:color w:val="auto"/>
                  </w:rPr>
                  <w:t>http://docente.unife.it/carmela.vaccaro-en</w:t>
                </w:r>
                <w:r>
                  <w:rPr>
                    <w:rStyle w:val="15"/>
                    <w:rFonts w:cstheme="minorHAnsi"/>
                    <w:color w:val="auto"/>
                  </w:rPr>
                  <w:fldChar w:fldCharType="end"/>
                </w:r>
                <w:r>
                  <w:rPr>
                    <w:rFonts w:cstheme="minorHAnsi"/>
                  </w:rPr>
                  <w:t>;</w:t>
                </w:r>
              </w:p>
            </w:tc>
          </w:tr>
          <w:tr w14:paraId="6EC27B07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tcW w:w="1985" w:type="dxa"/>
              </w:tcPr>
              <w:p w14:paraId="1F737E8C">
                <w:pPr>
                  <w:spacing w:after="0" w:line="240" w:lineRule="auto"/>
                  <w:jc w:val="both"/>
                  <w:rPr>
                    <w:rFonts w:cstheme="minorHAnsi"/>
                    <w:b/>
                  </w:rPr>
                </w:pPr>
              </w:p>
              <w:p w14:paraId="6F4AE87D">
                <w:pPr>
                  <w:spacing w:after="0" w:line="240" w:lineRule="auto"/>
                  <w:jc w:val="both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Work Experience</w:t>
                </w:r>
              </w:p>
            </w:tc>
            <w:tc>
              <w:tcPr>
                <w:tcW w:w="7643" w:type="dxa"/>
                <w:gridSpan w:val="3"/>
              </w:tcPr>
              <w:p w14:paraId="27C5EA83">
                <w:pPr>
                  <w:spacing w:after="0" w:line="240" w:lineRule="auto"/>
                  <w:jc w:val="both"/>
                  <w:rPr>
                    <w:rFonts w:cstheme="minorHAnsi"/>
                    <w:i/>
                    <w:lang w:val="en-GB"/>
                  </w:rPr>
                </w:pPr>
              </w:p>
            </w:tc>
          </w:tr>
          <w:tr w14:paraId="73AE7B6D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tcW w:w="1985" w:type="dxa"/>
                <w:tcBorders>
                  <w:right w:val="single" w:color="auto" w:sz="4" w:space="0"/>
                </w:tcBorders>
              </w:tcPr>
              <w:p w14:paraId="121D5801">
                <w:pPr>
                  <w:spacing w:after="0" w:line="240" w:lineRule="auto"/>
                  <w:jc w:val="both"/>
                  <w:rPr>
                    <w:rFonts w:cstheme="minorHAnsi"/>
                    <w:lang w:val="en-GB"/>
                  </w:rPr>
                </w:pPr>
                <w:r>
                  <w:rPr>
                    <w:rFonts w:cstheme="minorHAnsi"/>
                    <w:shd w:val="clear" w:color="auto" w:fill="FFFFFF"/>
                    <w:lang w:val="en-GB"/>
                  </w:rPr>
                  <w:t>Position:</w:t>
                </w:r>
                <w:r>
                  <w:rPr>
                    <w:rFonts w:cstheme="minorHAnsi"/>
                    <w:i/>
                    <w:lang w:val="en-GB"/>
                  </w:rPr>
                  <w:t xml:space="preserve"> </w:t>
                </w:r>
              </w:p>
              <w:p w14:paraId="222D338B">
                <w:pPr>
                  <w:spacing w:after="0" w:line="240" w:lineRule="auto"/>
                  <w:jc w:val="both"/>
                  <w:rPr>
                    <w:rFonts w:cstheme="minorHAnsi"/>
                    <w:lang w:val="en-GB"/>
                  </w:rPr>
                </w:pPr>
                <w:r>
                  <w:rPr>
                    <w:rFonts w:cstheme="minorHAnsi"/>
                    <w:lang w:val="en-GB"/>
                  </w:rPr>
                  <w:t>20/06/11-present</w:t>
                </w:r>
              </w:p>
              <w:p w14:paraId="0AC5DF7B">
                <w:pPr>
                  <w:spacing w:after="0" w:line="240" w:lineRule="auto"/>
                  <w:jc w:val="both"/>
                  <w:rPr>
                    <w:rFonts w:eastAsia="Times New Roman" w:cstheme="minorHAnsi"/>
                    <w:lang w:val="en-GB" w:eastAsia="it-IT"/>
                  </w:rPr>
                </w:pPr>
              </w:p>
              <w:p w14:paraId="07FB3D89">
                <w:pPr>
                  <w:spacing w:after="0" w:line="240" w:lineRule="auto"/>
                  <w:jc w:val="both"/>
                  <w:rPr>
                    <w:rFonts w:cstheme="minorHAnsi"/>
                    <w:lang w:val="en-GB"/>
                  </w:rPr>
                </w:pPr>
                <w:r>
                  <w:rPr>
                    <w:rFonts w:eastAsia="Times New Roman" w:cstheme="minorHAnsi"/>
                    <w:lang w:val="en-GB" w:eastAsia="it-IT"/>
                  </w:rPr>
                  <w:t xml:space="preserve">15/05/2019 </w:t>
                </w:r>
                <w:r>
                  <w:rPr>
                    <w:rStyle w:val="17"/>
                    <w:rFonts w:cstheme="minorHAnsi"/>
                    <w:b w:val="0"/>
                    <w:shd w:val="clear" w:color="auto" w:fill="FFFFFF"/>
                    <w:lang w:val="en-GB"/>
                  </w:rPr>
                  <w:t>National Scientific Qualification</w:t>
                </w:r>
              </w:p>
            </w:tc>
            <w:tc>
              <w:tcPr>
                <w:tcW w:w="7643" w:type="dxa"/>
                <w:gridSpan w:val="3"/>
                <w:tcBorders>
                  <w:left w:val="single" w:color="auto" w:sz="4" w:space="0"/>
                </w:tcBorders>
              </w:tcPr>
              <w:p w14:paraId="29A68602">
                <w:pPr>
                  <w:spacing w:after="0" w:line="240" w:lineRule="auto"/>
                  <w:jc w:val="both"/>
                  <w:rPr>
                    <w:rFonts w:cstheme="minorHAnsi"/>
                    <w:shd w:val="clear" w:color="auto" w:fill="FFFFFF"/>
                    <w:lang w:val="en-GB"/>
                  </w:rPr>
                </w:pPr>
                <w:r>
                  <w:rPr>
                    <w:rFonts w:cstheme="minorHAnsi"/>
                    <w:shd w:val="clear" w:color="auto" w:fill="FFFFFF"/>
                    <w:lang w:val="en-GB"/>
                  </w:rPr>
                  <w:t>MUR Associate Professor of “Georesources and minero-petrographic applications for the environment and cultural heritage” (SSD GEOS-01/D)</w:t>
                </w:r>
              </w:p>
              <w:p w14:paraId="746FB757">
                <w:pPr>
                  <w:spacing w:after="0" w:line="240" w:lineRule="auto"/>
                  <w:jc w:val="both"/>
                  <w:rPr>
                    <w:rStyle w:val="15"/>
                    <w:rFonts w:cstheme="minorHAnsi"/>
                    <w:color w:val="auto"/>
                    <w:shd w:val="clear" w:color="auto" w:fill="FFFFFF"/>
                    <w:lang w:val="en-GB"/>
                  </w:rPr>
                </w:pPr>
                <w:r>
                  <w:fldChar w:fldCharType="begin"/>
                </w:r>
                <w:r>
                  <w:instrText xml:space="preserve"> HYPERLINK "http://docente.unife.it/carmela.vaccaro" </w:instrText>
                </w:r>
                <w:r>
                  <w:fldChar w:fldCharType="separate"/>
                </w:r>
                <w:r>
                  <w:rPr>
                    <w:rStyle w:val="15"/>
                    <w:rFonts w:cstheme="minorHAnsi"/>
                    <w:color w:val="auto"/>
                    <w:shd w:val="clear" w:color="auto" w:fill="FFFFFF"/>
                    <w:lang w:val="en-GB"/>
                  </w:rPr>
                  <w:t>http://docente.unife.it/carmela.vaccaro</w:t>
                </w:r>
                <w:r>
                  <w:rPr>
                    <w:rStyle w:val="15"/>
                    <w:rFonts w:cstheme="minorHAnsi"/>
                    <w:color w:val="auto"/>
                    <w:shd w:val="clear" w:color="auto" w:fill="FFFFFF"/>
                    <w:lang w:val="en-GB"/>
                  </w:rPr>
                  <w:fldChar w:fldCharType="end"/>
                </w:r>
              </w:p>
              <w:p w14:paraId="3F7B2E5D">
                <w:pPr>
                  <w:spacing w:after="0" w:line="240" w:lineRule="auto"/>
                  <w:jc w:val="both"/>
                  <w:rPr>
                    <w:rFonts w:cstheme="minorHAnsi"/>
                    <w:i/>
                    <w:lang w:val="en-GB"/>
                  </w:rPr>
                </w:pPr>
                <w:r>
                  <w:rPr>
                    <w:rFonts w:cstheme="minorHAnsi"/>
                    <w:b/>
                    <w:i/>
                    <w:lang w:val="en-GB"/>
                  </w:rPr>
                  <w:t>National Scientific Habilitation for the role of Full Professor</w:t>
                </w:r>
                <w:r>
                  <w:rPr>
                    <w:rFonts w:cstheme="minorHAnsi"/>
                    <w:i/>
                    <w:lang w:val="en-GB"/>
                  </w:rPr>
                  <w:t xml:space="preserve"> in Geochemistry, Mineralogy, Petrology, Volcanology, Georesources and Applications (</w:t>
                </w:r>
                <w:r>
                  <w:rPr>
                    <w:rFonts w:cstheme="minorHAnsi"/>
                    <w:i/>
                    <w:lang w:val="en-US"/>
                  </w:rPr>
                  <w:t>04/GEOS-01</w:t>
                </w:r>
                <w:r>
                  <w:rPr>
                    <w:rFonts w:cstheme="minorHAnsi"/>
                    <w:i/>
                    <w:lang w:val="en-GB"/>
                  </w:rPr>
                  <w:t>)</w:t>
                </w:r>
                <w:r>
                  <w:rPr>
                    <w:rFonts w:eastAsia="Times New Roman" w:cstheme="minorHAnsi"/>
                    <w:lang w:val="en-GB" w:eastAsia="it-IT"/>
                  </w:rPr>
                  <w:t xml:space="preserve"> D.D. 1532/2016 (R.0002175.09-08-2018)</w:t>
                </w:r>
              </w:p>
            </w:tc>
          </w:tr>
          <w:tr w14:paraId="497C081C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tcW w:w="1985" w:type="dxa"/>
                <w:tcBorders>
                  <w:right w:val="single" w:color="auto" w:sz="4" w:space="0"/>
                </w:tcBorders>
              </w:tcPr>
              <w:p w14:paraId="647EEE1C">
                <w:pPr>
                  <w:spacing w:after="0" w:line="240" w:lineRule="auto"/>
                  <w:jc w:val="both"/>
                  <w:rPr>
                    <w:rFonts w:cstheme="minorHAnsi"/>
                    <w:lang w:val="en-GB"/>
                  </w:rPr>
                </w:pPr>
                <w:r>
                  <w:rPr>
                    <w:rFonts w:cstheme="minorHAnsi"/>
                    <w:lang w:val="en-GB"/>
                  </w:rPr>
                  <w:t>20/10/2000–20/06/11</w:t>
                </w:r>
              </w:p>
              <w:p w14:paraId="2A9B99C7">
                <w:pPr>
                  <w:spacing w:after="0" w:line="240" w:lineRule="auto"/>
                  <w:jc w:val="both"/>
                  <w:rPr>
                    <w:rFonts w:cstheme="minorHAnsi"/>
                    <w:lang w:val="en-GB"/>
                  </w:rPr>
                </w:pPr>
                <w:r>
                  <w:rPr>
                    <w:rFonts w:cstheme="minorHAnsi"/>
                    <w:lang w:val="en-GB"/>
                  </w:rPr>
                  <w:t>16/03/1990-19/10/2000</w:t>
                </w:r>
              </w:p>
              <w:p w14:paraId="4601B7A6">
                <w:pPr>
                  <w:spacing w:after="0" w:line="240" w:lineRule="auto"/>
                  <w:jc w:val="both"/>
                  <w:rPr>
                    <w:rFonts w:cstheme="minorHAnsi"/>
                    <w:shd w:val="clear" w:color="auto" w:fill="FFFFFF"/>
                    <w:lang w:val="en-GB"/>
                  </w:rPr>
                </w:pPr>
                <w:r>
                  <w:rPr>
                    <w:rFonts w:cstheme="minorHAnsi"/>
                    <w:lang w:val="en-GB"/>
                  </w:rPr>
                  <w:t>August 1986</w:t>
                </w:r>
              </w:p>
            </w:tc>
            <w:tc>
              <w:tcPr>
                <w:tcW w:w="7643" w:type="dxa"/>
                <w:gridSpan w:val="3"/>
                <w:tcBorders>
                  <w:left w:val="single" w:color="auto" w:sz="4" w:space="0"/>
                </w:tcBorders>
              </w:tcPr>
              <w:p w14:paraId="58044506">
                <w:pPr>
                  <w:shd w:val="clear" w:color="auto" w:fill="FFFFFF"/>
                  <w:spacing w:after="0" w:line="240" w:lineRule="atLeast"/>
                  <w:jc w:val="both"/>
                  <w:rPr>
                    <w:rFonts w:cstheme="minorHAnsi"/>
                    <w:lang w:val="en-GB"/>
                  </w:rPr>
                </w:pPr>
                <w:r>
                  <w:rPr>
                    <w:rFonts w:cstheme="minorHAnsi"/>
                    <w:lang w:val="en-GB"/>
                  </w:rPr>
                  <w:t>Associate Professor of Petrology (Sector D03B - petrology and petrography) Faculty of Mathematical, Physical and Natural Sciences of Ferrara University</w:t>
                </w:r>
              </w:p>
              <w:p w14:paraId="36D8D6B7">
                <w:pPr>
                  <w:shd w:val="clear" w:color="auto" w:fill="FFFFFF"/>
                  <w:spacing w:after="0" w:line="240" w:lineRule="atLeast"/>
                  <w:jc w:val="both"/>
                  <w:rPr>
                    <w:rFonts w:cstheme="minorHAnsi"/>
                    <w:lang w:val="en-GB"/>
                  </w:rPr>
                </w:pPr>
                <w:r>
                  <w:rPr>
                    <w:rFonts w:cstheme="minorHAnsi"/>
                    <w:lang w:val="en-GB"/>
                  </w:rPr>
                  <w:t>Researcher at the Institute of Mineralogy, Ferrara University</w:t>
                </w:r>
              </w:p>
              <w:p w14:paraId="37B1F4A9">
                <w:pPr>
                  <w:shd w:val="clear" w:color="auto" w:fill="FFFFFF"/>
                  <w:spacing w:after="0" w:line="240" w:lineRule="atLeast"/>
                  <w:jc w:val="both"/>
                  <w:rPr>
                    <w:rFonts w:cstheme="minorHAnsi"/>
                    <w:lang w:val="en-GB"/>
                  </w:rPr>
                </w:pPr>
                <w:r>
                  <w:rPr>
                    <w:rFonts w:cstheme="minorHAnsi"/>
                    <w:lang w:val="en-GB"/>
                  </w:rPr>
                  <w:t>search order in a project of the Ministry of Educatin</w:t>
                </w:r>
              </w:p>
              <w:p w14:paraId="4103CA7E">
                <w:pPr>
                  <w:spacing w:after="0" w:line="240" w:lineRule="auto"/>
                  <w:jc w:val="both"/>
                  <w:rPr>
                    <w:rFonts w:cstheme="minorHAnsi"/>
                    <w:shd w:val="clear" w:color="auto" w:fill="FFFFFF"/>
                    <w:lang w:val="en-GB"/>
                  </w:rPr>
                </w:pPr>
                <w:r>
                  <w:rPr>
                    <w:rFonts w:cstheme="minorHAnsi"/>
                    <w:lang w:val="en-GB"/>
                  </w:rPr>
                  <w:t>"Centre for Studies of Saclay nucleated" Cedex</w:t>
                </w:r>
              </w:p>
            </w:tc>
          </w:tr>
          <w:tr w14:paraId="334F1040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tcW w:w="1985" w:type="dxa"/>
                <w:tcBorders>
                  <w:right w:val="single" w:color="auto" w:sz="4" w:space="0"/>
                </w:tcBorders>
              </w:tcPr>
              <w:p w14:paraId="364FE6D3">
                <w:pPr>
                  <w:spacing w:after="0" w:line="240" w:lineRule="auto"/>
                  <w:jc w:val="both"/>
                  <w:rPr>
                    <w:rFonts w:cstheme="minorHAnsi"/>
                    <w:lang w:val="en-GB"/>
                  </w:rPr>
                </w:pPr>
                <w:r>
                  <w:rPr>
                    <w:rFonts w:cstheme="minorHAnsi"/>
                    <w:lang w:val="en-GB"/>
                  </w:rPr>
                  <w:t>1985-1986</w:t>
                </w:r>
              </w:p>
              <w:p w14:paraId="4E958D79">
                <w:pPr>
                  <w:spacing w:after="0" w:line="240" w:lineRule="auto"/>
                  <w:jc w:val="both"/>
                  <w:rPr>
                    <w:rFonts w:cstheme="minorHAnsi"/>
                    <w:shd w:val="clear" w:color="auto" w:fill="FFFFFF"/>
                    <w:lang w:val="en-GB"/>
                  </w:rPr>
                </w:pPr>
              </w:p>
            </w:tc>
            <w:tc>
              <w:tcPr>
                <w:tcW w:w="7643" w:type="dxa"/>
                <w:gridSpan w:val="3"/>
                <w:tcBorders>
                  <w:left w:val="single" w:color="auto" w:sz="4" w:space="0"/>
                </w:tcBorders>
              </w:tcPr>
              <w:p w14:paraId="5E13A934">
                <w:pPr>
                  <w:shd w:val="clear" w:color="auto" w:fill="FFFFFF"/>
                  <w:spacing w:after="0" w:line="240" w:lineRule="atLeast"/>
                  <w:jc w:val="both"/>
                  <w:rPr>
                    <w:rFonts w:cstheme="minorHAnsi"/>
                    <w:shd w:val="clear" w:color="auto" w:fill="FFFFFF"/>
                    <w:lang w:val="en-GB"/>
                  </w:rPr>
                </w:pPr>
                <w:r>
                  <w:rPr>
                    <w:rFonts w:cstheme="minorHAnsi"/>
                    <w:lang w:val="en-US"/>
                  </w:rPr>
                  <w:t xml:space="preserve">Post graduate research scholarship at </w:t>
                </w:r>
                <w:r>
                  <w:rPr>
                    <w:rFonts w:cstheme="minorHAnsi"/>
                    <w:lang w:val="en-GB"/>
                  </w:rPr>
                  <w:t>INGV-CNR, Catania project Modeling and control of volcanic eruptions in the Etna area and study of the volcanism</w:t>
                </w:r>
              </w:p>
            </w:tc>
          </w:tr>
          <w:tr w14:paraId="2E4EAE78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tcW w:w="1985" w:type="dxa"/>
              </w:tcPr>
              <w:p w14:paraId="5C853C2F">
                <w:pPr>
                  <w:spacing w:after="0" w:line="240" w:lineRule="auto"/>
                  <w:jc w:val="both"/>
                  <w:rPr>
                    <w:rFonts w:cstheme="minorHAnsi"/>
                    <w:b/>
                    <w:lang w:val="en-GB"/>
                  </w:rPr>
                </w:pPr>
                <w:r>
                  <w:rPr>
                    <w:rFonts w:cstheme="minorHAnsi"/>
                    <w:b/>
                    <w:lang w:val="en-GB"/>
                  </w:rPr>
                  <w:t>Education</w:t>
                </w:r>
              </w:p>
            </w:tc>
            <w:tc>
              <w:tcPr>
                <w:tcW w:w="7643" w:type="dxa"/>
                <w:gridSpan w:val="3"/>
              </w:tcPr>
              <w:p w14:paraId="7E62C5E4">
                <w:pPr>
                  <w:spacing w:after="0" w:line="240" w:lineRule="auto"/>
                  <w:jc w:val="both"/>
                  <w:rPr>
                    <w:rFonts w:cstheme="minorHAnsi"/>
                    <w:lang w:val="en-GB"/>
                  </w:rPr>
                </w:pPr>
              </w:p>
            </w:tc>
          </w:tr>
          <w:tr w14:paraId="45928EE2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tcW w:w="1985" w:type="dxa"/>
                <w:tcBorders>
                  <w:right w:val="single" w:color="auto" w:sz="4" w:space="0"/>
                </w:tcBorders>
              </w:tcPr>
              <w:p w14:paraId="1B880823">
                <w:pPr>
                  <w:spacing w:after="0" w:line="240" w:lineRule="auto"/>
                  <w:jc w:val="both"/>
                  <w:rPr>
                    <w:rFonts w:cstheme="minorHAnsi"/>
                    <w:lang w:val="en-GB"/>
                  </w:rPr>
                </w:pPr>
                <w:r>
                  <w:rPr>
                    <w:rFonts w:cstheme="minorHAnsi"/>
                    <w:lang w:val="en-GB"/>
                  </w:rPr>
                  <w:t>1990</w:t>
                </w:r>
              </w:p>
              <w:p w14:paraId="4CACF8B0">
                <w:pPr>
                  <w:spacing w:after="0" w:line="240" w:lineRule="auto"/>
                  <w:jc w:val="both"/>
                  <w:rPr>
                    <w:rFonts w:cstheme="minorHAnsi"/>
                    <w:lang w:val="en-GB"/>
                  </w:rPr>
                </w:pPr>
                <w:r>
                  <w:rPr>
                    <w:rFonts w:cstheme="minorHAnsi"/>
                    <w:lang w:val="en-GB"/>
                  </w:rPr>
                  <w:t>15.01.88</w:t>
                </w:r>
              </w:p>
              <w:p w14:paraId="22CD46D7">
                <w:pPr>
                  <w:spacing w:after="0" w:line="240" w:lineRule="auto"/>
                  <w:jc w:val="both"/>
                  <w:rPr>
                    <w:rFonts w:cstheme="minorHAnsi"/>
                    <w:shd w:val="clear" w:color="auto" w:fill="FFFFFF"/>
                    <w:lang w:val="en-GB"/>
                  </w:rPr>
                </w:pPr>
                <w:r>
                  <w:rPr>
                    <w:rFonts w:cstheme="minorHAnsi"/>
                    <w:lang w:val="en-GB"/>
                  </w:rPr>
                  <w:t>03/10/1983</w:t>
                </w:r>
              </w:p>
            </w:tc>
            <w:tc>
              <w:tcPr>
                <w:tcW w:w="7643" w:type="dxa"/>
                <w:gridSpan w:val="3"/>
                <w:tcBorders>
                  <w:left w:val="single" w:color="auto" w:sz="4" w:space="0"/>
                </w:tcBorders>
              </w:tcPr>
              <w:p w14:paraId="382363D9">
                <w:pPr>
                  <w:spacing w:after="0" w:line="240" w:lineRule="auto"/>
                  <w:jc w:val="both"/>
                  <w:rPr>
                    <w:rFonts w:cstheme="minorHAnsi"/>
                    <w:lang w:val="en-GB"/>
                  </w:rPr>
                </w:pPr>
                <w:r>
                  <w:rPr>
                    <w:rFonts w:cstheme="minorHAnsi"/>
                    <w:lang w:val="en-GB"/>
                  </w:rPr>
                  <w:t xml:space="preserve">PhD in Petrology - Earth Sciences at Catania University </w:t>
                </w:r>
              </w:p>
              <w:p w14:paraId="162BF13C">
                <w:pPr>
                  <w:spacing w:after="0" w:line="240" w:lineRule="auto"/>
                  <w:jc w:val="both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 xml:space="preserve">Qualification Professional Geologist - Palermo University; </w:t>
                </w:r>
              </w:p>
              <w:p w14:paraId="40BA4915">
                <w:pPr>
                  <w:spacing w:after="0" w:line="240" w:lineRule="auto"/>
                  <w:jc w:val="both"/>
                  <w:rPr>
                    <w:rFonts w:cstheme="minorHAnsi"/>
                    <w:shd w:val="clear" w:color="auto" w:fill="FFFFFF"/>
                    <w:lang w:val="en-GB"/>
                  </w:rPr>
                </w:pPr>
                <w:r>
                  <w:rPr>
                    <w:rFonts w:cstheme="minorHAnsi"/>
                    <w:lang w:val="en-GB"/>
                  </w:rPr>
                  <w:t>Degree in Geological Sciences in the University of Catania with the grade of 110/110</w:t>
                </w:r>
              </w:p>
            </w:tc>
          </w:tr>
          <w:tr w14:paraId="0E05E33F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tcW w:w="1985" w:type="dxa"/>
              </w:tcPr>
              <w:p w14:paraId="2DA66334">
                <w:pPr>
                  <w:shd w:val="clear" w:color="auto" w:fill="FFFFFF"/>
                  <w:spacing w:after="0" w:line="240" w:lineRule="atLeast"/>
                  <w:jc w:val="both"/>
                  <w:rPr>
                    <w:rFonts w:cstheme="minorHAnsi"/>
                    <w:b/>
                    <w:lang w:val="en-GB"/>
                  </w:rPr>
                </w:pPr>
              </w:p>
            </w:tc>
            <w:tc>
              <w:tcPr>
                <w:tcW w:w="7643" w:type="dxa"/>
                <w:gridSpan w:val="3"/>
              </w:tcPr>
              <w:p w14:paraId="63389DAD">
                <w:pPr>
                  <w:spacing w:after="0" w:line="240" w:lineRule="auto"/>
                  <w:jc w:val="both"/>
                  <w:rPr>
                    <w:rFonts w:cstheme="minorHAnsi"/>
                    <w:lang w:val="en-GB"/>
                  </w:rPr>
                </w:pPr>
              </w:p>
            </w:tc>
          </w:tr>
          <w:tr w14:paraId="71698EF5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tcW w:w="9628" w:type="dxa"/>
                <w:gridSpan w:val="4"/>
              </w:tcPr>
              <w:p w14:paraId="74D38386">
                <w:pPr>
                  <w:spacing w:after="0" w:line="240" w:lineRule="auto"/>
                  <w:jc w:val="both"/>
                  <w:rPr>
                    <w:rFonts w:cstheme="minorHAnsi"/>
                    <w:lang w:val="en-GB"/>
                  </w:rPr>
                </w:pPr>
                <w:r>
                  <w:rPr>
                    <w:rStyle w:val="17"/>
                    <w:rFonts w:cstheme="minorHAnsi"/>
                    <w:color w:val="333333"/>
                    <w:shd w:val="clear" w:color="auto" w:fill="FFFFFF"/>
                  </w:rPr>
                  <w:t>Didactic Employment</w:t>
                </w:r>
              </w:p>
            </w:tc>
          </w:tr>
          <w:tr w14:paraId="214FB32A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tcW w:w="1985" w:type="dxa"/>
                <w:tcBorders>
                  <w:right w:val="single" w:color="auto" w:sz="4" w:space="0"/>
                </w:tcBorders>
              </w:tcPr>
              <w:p w14:paraId="03B565BA">
                <w:pPr>
                  <w:numPr>
                    <w:numId w:val="0"/>
                  </w:numPr>
                  <w:shd w:val="clear" w:color="auto" w:fill="FFFFFF"/>
                  <w:spacing w:after="0" w:line="240" w:lineRule="atLeast"/>
                  <w:jc w:val="both"/>
                  <w:rPr>
                    <w:rFonts w:hint="default" w:cstheme="minorHAnsi"/>
                    <w:lang w:val="it-IT"/>
                  </w:rPr>
                </w:pPr>
                <w:r>
                  <w:rPr>
                    <w:rFonts w:hint="default" w:cstheme="minorHAnsi"/>
                    <w:lang w:val="it-IT"/>
                  </w:rPr>
                  <w:t>2024-2025 - to the present</w:t>
                </w:r>
              </w:p>
              <w:p w14:paraId="3099EB1E">
                <w:pPr>
                  <w:numPr>
                    <w:numId w:val="0"/>
                  </w:numPr>
                  <w:shd w:val="clear" w:color="auto" w:fill="FFFFFF"/>
                  <w:spacing w:after="0" w:line="240" w:lineRule="atLeast"/>
                  <w:jc w:val="both"/>
                  <w:rPr>
                    <w:rFonts w:hint="default" w:cstheme="minorHAnsi"/>
                    <w:lang w:val="it-IT"/>
                  </w:rPr>
                </w:pPr>
              </w:p>
              <w:p w14:paraId="007422F7">
                <w:pPr>
                  <w:numPr>
                    <w:ilvl w:val="0"/>
                    <w:numId w:val="0"/>
                  </w:numPr>
                  <w:shd w:val="clear" w:color="auto" w:fill="FFFFFF"/>
                  <w:spacing w:after="0" w:line="240" w:lineRule="atLeast"/>
                  <w:jc w:val="both"/>
                  <w:rPr>
                    <w:rFonts w:hint="default" w:cstheme="minorHAnsi"/>
                    <w:lang w:val="it-IT"/>
                  </w:rPr>
                </w:pPr>
                <w:r>
                  <w:rPr>
                    <w:rFonts w:hint="default" w:cstheme="minorHAnsi"/>
                    <w:lang w:val="it-IT"/>
                  </w:rPr>
                  <w:t>2024-2025 - to the present</w:t>
                </w:r>
              </w:p>
              <w:p w14:paraId="799E40C4">
                <w:pPr>
                  <w:shd w:val="clear" w:color="auto" w:fill="FFFFFF"/>
                  <w:spacing w:after="0" w:line="240" w:lineRule="atLeast"/>
                  <w:jc w:val="both"/>
                  <w:rPr>
                    <w:rFonts w:cstheme="minorHAnsi"/>
                    <w:lang w:val="en-GB"/>
                  </w:rPr>
                </w:pPr>
                <w:r>
                  <w:rPr>
                    <w:rFonts w:cstheme="minorHAnsi"/>
                    <w:lang w:val="en-GB"/>
                  </w:rPr>
                  <w:t>2017-2018 - to the present</w:t>
                </w:r>
              </w:p>
              <w:p w14:paraId="47279178">
                <w:pPr>
                  <w:shd w:val="clear" w:color="auto" w:fill="FFFFFF"/>
                  <w:spacing w:after="0" w:line="240" w:lineRule="atLeast"/>
                  <w:jc w:val="both"/>
                  <w:rPr>
                    <w:rFonts w:cstheme="minorHAnsi"/>
                    <w:lang w:val="en-GB"/>
                  </w:rPr>
                </w:pPr>
              </w:p>
              <w:p w14:paraId="54048295">
                <w:pPr>
                  <w:shd w:val="clear" w:color="auto" w:fill="FFFFFF"/>
                  <w:spacing w:after="0" w:line="240" w:lineRule="atLeast"/>
                  <w:jc w:val="both"/>
                  <w:rPr>
                    <w:rFonts w:cstheme="minorHAnsi"/>
                    <w:lang w:val="en-GB"/>
                  </w:rPr>
                </w:pPr>
                <w:r>
                  <w:rPr>
                    <w:rFonts w:cstheme="minorHAnsi"/>
                    <w:lang w:val="en-GB"/>
                  </w:rPr>
                  <w:t>2017 – 2018</w:t>
                </w:r>
              </w:p>
              <w:p w14:paraId="4C126DBD">
                <w:pPr>
                  <w:shd w:val="clear" w:color="auto" w:fill="FFFFFF"/>
                  <w:spacing w:after="0" w:line="240" w:lineRule="atLeast"/>
                  <w:jc w:val="both"/>
                  <w:rPr>
                    <w:rFonts w:cstheme="minorHAnsi"/>
                    <w:lang w:val="en-GB"/>
                  </w:rPr>
                </w:pPr>
              </w:p>
              <w:p w14:paraId="7A08BCCE">
                <w:pPr>
                  <w:shd w:val="clear" w:color="auto" w:fill="FFFFFF"/>
                  <w:spacing w:after="0" w:line="240" w:lineRule="atLeast"/>
                  <w:jc w:val="both"/>
                  <w:rPr>
                    <w:rFonts w:cstheme="minorHAnsi"/>
                    <w:lang w:val="en-GB"/>
                  </w:rPr>
                </w:pPr>
                <w:r>
                  <w:rPr>
                    <w:rFonts w:cstheme="minorHAnsi"/>
                    <w:lang w:val="en-GB"/>
                  </w:rPr>
                  <w:t>2014 – 2016</w:t>
                </w:r>
              </w:p>
              <w:p w14:paraId="3C40202D">
                <w:pPr>
                  <w:shd w:val="clear" w:color="auto" w:fill="FFFFFF"/>
                  <w:spacing w:after="0" w:line="240" w:lineRule="atLeast"/>
                  <w:jc w:val="both"/>
                  <w:rPr>
                    <w:rFonts w:cstheme="minorHAnsi"/>
                    <w:lang w:val="en-GB"/>
                  </w:rPr>
                </w:pPr>
              </w:p>
              <w:p w14:paraId="05FB0CAD">
                <w:pPr>
                  <w:shd w:val="clear" w:color="auto" w:fill="FFFFFF"/>
                  <w:spacing w:after="0" w:line="240" w:lineRule="atLeast"/>
                  <w:jc w:val="both"/>
                  <w:rPr>
                    <w:rFonts w:cstheme="minorHAnsi"/>
                    <w:lang w:val="en-GB"/>
                  </w:rPr>
                </w:pPr>
                <w:r>
                  <w:rPr>
                    <w:rFonts w:cstheme="minorHAnsi"/>
                    <w:lang w:val="en-GB"/>
                  </w:rPr>
                  <w:t xml:space="preserve">2014 to present </w:t>
                </w:r>
              </w:p>
              <w:p w14:paraId="4B606D15">
                <w:pPr>
                  <w:shd w:val="clear" w:color="auto" w:fill="FFFFFF"/>
                  <w:spacing w:after="0" w:line="240" w:lineRule="atLeast"/>
                  <w:jc w:val="both"/>
                  <w:rPr>
                    <w:rFonts w:cstheme="minorHAnsi"/>
                    <w:lang w:val="en-GB"/>
                  </w:rPr>
                </w:pPr>
              </w:p>
              <w:p w14:paraId="031F2336">
                <w:pPr>
                  <w:shd w:val="clear" w:color="auto" w:fill="FFFFFF"/>
                  <w:spacing w:after="0" w:line="240" w:lineRule="atLeast"/>
                  <w:jc w:val="both"/>
                  <w:rPr>
                    <w:rFonts w:cstheme="minorHAnsi"/>
                    <w:lang w:val="en-GB"/>
                  </w:rPr>
                </w:pPr>
                <w:r>
                  <w:rPr>
                    <w:rFonts w:cstheme="minorHAnsi"/>
                    <w:lang w:val="en-GB"/>
                  </w:rPr>
                  <w:t>2000 – 2014</w:t>
                </w:r>
              </w:p>
              <w:p w14:paraId="5C967F52">
                <w:pPr>
                  <w:shd w:val="clear" w:color="auto" w:fill="FFFFFF"/>
                  <w:spacing w:after="0" w:line="240" w:lineRule="atLeast"/>
                  <w:jc w:val="both"/>
                  <w:rPr>
                    <w:rFonts w:cstheme="minorHAnsi"/>
                    <w:lang w:val="en-GB"/>
                  </w:rPr>
                </w:pPr>
              </w:p>
              <w:p w14:paraId="149F492E">
                <w:pPr>
                  <w:shd w:val="clear" w:color="auto" w:fill="FFFFFF"/>
                  <w:spacing w:after="0" w:line="240" w:lineRule="atLeast"/>
                  <w:jc w:val="both"/>
                  <w:rPr>
                    <w:rFonts w:cstheme="minorHAnsi"/>
                    <w:lang w:val="en-GB"/>
                  </w:rPr>
                </w:pPr>
                <w:r>
                  <w:rPr>
                    <w:rFonts w:cstheme="minorHAnsi"/>
                    <w:lang w:val="en-GB"/>
                  </w:rPr>
                  <w:t>2011 – 2012</w:t>
                </w:r>
              </w:p>
              <w:p w14:paraId="3DC732C4">
                <w:pPr>
                  <w:shd w:val="clear" w:color="auto" w:fill="FFFFFF"/>
                  <w:spacing w:after="0" w:line="240" w:lineRule="atLeast"/>
                  <w:jc w:val="both"/>
                  <w:rPr>
                    <w:rFonts w:cstheme="minorHAnsi"/>
                    <w:lang w:val="en-GB"/>
                  </w:rPr>
                </w:pPr>
              </w:p>
              <w:p w14:paraId="1DF366DE">
                <w:pPr>
                  <w:shd w:val="clear" w:color="auto" w:fill="FFFFFF"/>
                  <w:spacing w:after="0" w:line="240" w:lineRule="atLeast"/>
                  <w:jc w:val="both"/>
                  <w:rPr>
                    <w:rFonts w:cstheme="minorHAnsi"/>
                    <w:lang w:val="en-GB"/>
                  </w:rPr>
                </w:pPr>
                <w:r>
                  <w:rPr>
                    <w:rFonts w:cstheme="minorHAnsi"/>
                    <w:lang w:val="en-GB"/>
                  </w:rPr>
                  <w:t>2009 – 2012</w:t>
                </w:r>
              </w:p>
              <w:p w14:paraId="1DBE0813">
                <w:pPr>
                  <w:shd w:val="clear" w:color="auto" w:fill="FFFFFF"/>
                  <w:spacing w:after="0" w:line="240" w:lineRule="atLeast"/>
                  <w:jc w:val="both"/>
                  <w:rPr>
                    <w:rFonts w:cstheme="minorHAnsi"/>
                    <w:lang w:val="en-GB"/>
                  </w:rPr>
                </w:pPr>
              </w:p>
              <w:p w14:paraId="5D440E6A">
                <w:pPr>
                  <w:shd w:val="clear" w:color="auto" w:fill="FFFFFF"/>
                  <w:spacing w:after="0" w:line="240" w:lineRule="atLeast"/>
                  <w:jc w:val="both"/>
                  <w:rPr>
                    <w:rFonts w:cstheme="minorHAnsi"/>
                    <w:lang w:val="en-GB"/>
                  </w:rPr>
                </w:pPr>
                <w:r>
                  <w:rPr>
                    <w:rFonts w:cstheme="minorHAnsi"/>
                    <w:lang w:val="en-GB"/>
                  </w:rPr>
                  <w:t xml:space="preserve">2012 – 2025  </w:t>
                </w:r>
              </w:p>
              <w:p w14:paraId="7246F54A">
                <w:pPr>
                  <w:shd w:val="clear" w:color="auto" w:fill="FFFFFF"/>
                  <w:spacing w:after="0" w:line="240" w:lineRule="atLeast"/>
                  <w:jc w:val="both"/>
                  <w:rPr>
                    <w:rFonts w:cstheme="minorHAnsi"/>
                    <w:lang w:val="en-GB"/>
                  </w:rPr>
                </w:pPr>
              </w:p>
              <w:p w14:paraId="7D4424FB">
                <w:pPr>
                  <w:shd w:val="clear" w:color="auto" w:fill="FFFFFF"/>
                  <w:spacing w:after="0" w:line="240" w:lineRule="atLeast"/>
                  <w:jc w:val="both"/>
                  <w:rPr>
                    <w:rFonts w:cstheme="minorHAnsi"/>
                    <w:b/>
                    <w:lang w:val="en-GB"/>
                  </w:rPr>
                </w:pPr>
                <w:r>
                  <w:rPr>
                    <w:rFonts w:cstheme="minorHAnsi"/>
                    <w:lang w:val="en-GB"/>
                  </w:rPr>
                  <w:t>2010 to 2012</w:t>
                </w:r>
              </w:p>
            </w:tc>
            <w:tc>
              <w:tcPr>
                <w:tcW w:w="7643" w:type="dxa"/>
                <w:gridSpan w:val="3"/>
                <w:tcBorders>
                  <w:left w:val="single" w:color="auto" w:sz="4" w:space="0"/>
                </w:tcBorders>
              </w:tcPr>
              <w:p w14:paraId="2B7FDDBF">
                <w:pPr>
                  <w:spacing w:after="0" w:line="240" w:lineRule="auto"/>
                  <w:jc w:val="both"/>
                  <w:rPr>
                    <w:rFonts w:hint="default" w:cstheme="minorHAnsi"/>
                    <w:lang w:val="it-IT"/>
                  </w:rPr>
                </w:pPr>
                <w:r>
                  <w:rPr>
                    <w:rFonts w:hint="default"/>
                    <w:lang w:val="it-IT"/>
                  </w:rPr>
                  <w:t>Geochemistry for the health and wellness industry -Master's Degree in Industrial Biotechnology for the Biopharmaceutical, Cosmetic, and Nutraceutical Industries (Class: LM-8) Credits: 6</w:t>
                </w:r>
              </w:p>
              <w:p w14:paraId="4CAC3CB0">
                <w:pPr>
                  <w:spacing w:after="0" w:line="240" w:lineRule="auto"/>
                  <w:jc w:val="both"/>
                  <w:rPr>
                    <w:rFonts w:cstheme="minorHAnsi"/>
                    <w:lang w:val="en-GB"/>
                  </w:rPr>
                </w:pPr>
                <w:r>
                  <w:rPr>
                    <w:rFonts w:hint="default"/>
                    <w:lang w:val="en-GB"/>
                  </w:rPr>
                  <w:t>Georesources and territory management</w:t>
                </w:r>
                <w:r>
                  <w:rPr>
                    <w:rFonts w:hint="default"/>
                    <w:lang w:val="it-IT"/>
                  </w:rPr>
                  <w:t xml:space="preserve"> - </w:t>
                </w:r>
                <w:r>
                  <w:rPr>
                    <w:rFonts w:hint="default"/>
                    <w:lang w:val="en-GB"/>
                  </w:rPr>
                  <w:t>Bachelor degree in Filosofia e società contemporanea (Class: L-5)</w:t>
                </w:r>
                <w:r>
                  <w:rPr>
                    <w:rFonts w:hint="default"/>
                    <w:lang w:val="it-IT"/>
                  </w:rPr>
                  <w:t xml:space="preserve"> </w:t>
                </w:r>
                <w:r>
                  <w:rPr>
                    <w:rFonts w:hint="default"/>
                    <w:lang w:val="en-GB"/>
                  </w:rPr>
                  <w:t xml:space="preserve">Credits: 6 </w:t>
                </w:r>
              </w:p>
              <w:p w14:paraId="3A4BBA27">
                <w:pPr>
                  <w:spacing w:after="0" w:line="240" w:lineRule="auto"/>
                  <w:jc w:val="both"/>
                  <w:rPr>
                    <w:rFonts w:cstheme="minorHAnsi"/>
                    <w:lang w:val="en-GB"/>
                  </w:rPr>
                </w:pPr>
                <w:r>
                  <w:rPr>
                    <w:rFonts w:cstheme="minorHAnsi"/>
                    <w:lang w:val="en-GB"/>
                  </w:rPr>
                  <w:t>5-year Single Cycle Master's Degree Course in Architecture at the University of Ferrara (Class: LM-4).</w:t>
                </w:r>
              </w:p>
              <w:p w14:paraId="06314582">
                <w:pPr>
                  <w:spacing w:after="0" w:line="240" w:lineRule="auto"/>
                  <w:jc w:val="both"/>
                  <w:rPr>
                    <w:rFonts w:cstheme="minorHAnsi"/>
                    <w:lang w:val="en-GB"/>
                  </w:rPr>
                </w:pPr>
                <w:r>
                  <w:rPr>
                    <w:rFonts w:cstheme="minorHAnsi"/>
                    <w:lang w:val="en-GB"/>
                  </w:rPr>
                  <w:t>Degree Course in Literature, Arts and Archeology University of Ferrara (Class: L-10).</w:t>
                </w:r>
              </w:p>
              <w:p w14:paraId="24C213D1">
                <w:pPr>
                  <w:spacing w:after="0" w:line="240" w:lineRule="auto"/>
                  <w:jc w:val="both"/>
                  <w:rPr>
                    <w:rFonts w:cstheme="minorHAnsi"/>
                    <w:lang w:val="en-GB"/>
                  </w:rPr>
                </w:pPr>
                <w:r>
                  <w:rPr>
                    <w:rFonts w:cstheme="minorHAnsi"/>
                    <w:lang w:val="en-GB"/>
                  </w:rPr>
                  <w:t>Degree Course in Science and Technology for Cultural Heritage University of Ferrara (Class: L-43)</w:t>
                </w:r>
              </w:p>
              <w:p w14:paraId="35C54FA5">
                <w:pPr>
                  <w:spacing w:after="0" w:line="240" w:lineRule="auto"/>
                  <w:jc w:val="both"/>
                  <w:rPr>
                    <w:rFonts w:cstheme="minorHAnsi"/>
                  </w:rPr>
                </w:pPr>
                <w:r>
                  <w:rPr>
                    <w:rFonts w:cstheme="minorHAnsi"/>
                    <w:lang w:val="en-GB"/>
                  </w:rPr>
                  <w:t xml:space="preserve">Degree in Quaternary Prehistory and Archeology LM 2 - Archeology DM270. code 57598. </w:t>
                </w:r>
                <w:r>
                  <w:rPr>
                    <w:rFonts w:cstheme="minorHAnsi"/>
                  </w:rPr>
                  <w:t>Universities of Ferrara, Modena Reggio Emilia, Verona and Trento.</w:t>
                </w:r>
              </w:p>
              <w:p w14:paraId="76B6B241">
                <w:pPr>
                  <w:spacing w:after="0" w:line="240" w:lineRule="auto"/>
                  <w:jc w:val="both"/>
                  <w:rPr>
                    <w:rFonts w:cstheme="minorHAnsi"/>
                    <w:lang w:val="en-GB"/>
                  </w:rPr>
                </w:pPr>
                <w:r>
                  <w:rPr>
                    <w:rFonts w:cstheme="minorHAnsi"/>
                    <w:lang w:val="en-GB"/>
                  </w:rPr>
                  <w:t>Degree Course in Sciences and Technologies for Cultural Heritage I level DM270 University of Ferrara</w:t>
                </w:r>
              </w:p>
              <w:p w14:paraId="59E163B1">
                <w:pPr>
                  <w:spacing w:after="0" w:line="240" w:lineRule="auto"/>
                  <w:jc w:val="both"/>
                  <w:rPr>
                    <w:rFonts w:cstheme="minorHAnsi"/>
                    <w:lang w:val="en-GB"/>
                  </w:rPr>
                </w:pPr>
                <w:r>
                  <w:rPr>
                    <w:rFonts w:cstheme="minorHAnsi"/>
                    <w:lang w:val="en-GB"/>
                  </w:rPr>
                  <w:t>Degree Course in Sciences and Technologies for the Environment, Nature and Cultural Heritage I level DM270 University of Ferrara</w:t>
                </w:r>
              </w:p>
              <w:p w14:paraId="2A429CFD">
                <w:pPr>
                  <w:spacing w:after="0" w:line="240" w:lineRule="auto"/>
                  <w:jc w:val="both"/>
                  <w:rPr>
                    <w:rFonts w:cstheme="minorHAnsi"/>
                    <w:lang w:val="en-GB"/>
                  </w:rPr>
                </w:pPr>
                <w:r>
                  <w:rPr>
                    <w:rFonts w:cstheme="minorHAnsi"/>
                    <w:lang w:val="en-GB"/>
                  </w:rPr>
                  <w:t>Interclass degree course in Science and Technology for the Environment, Nature and Cultural Heritage, University of Ferrara                                                                                                  Master's Degree Course in Geological Sciences, Georesources and Territory Class LM-74 - 270/04 - Double degree University of Ferrara and the Universidad de Cadiz (Master in gestion integrada de areas Costiales</w:t>
                </w:r>
              </w:p>
              <w:p w14:paraId="2E5C2DA4">
                <w:pPr>
                  <w:spacing w:after="0" w:line="240" w:lineRule="auto"/>
                  <w:jc w:val="both"/>
                  <w:rPr>
                    <w:rFonts w:cstheme="minorHAnsi"/>
                    <w:lang w:val="en-GB"/>
                  </w:rPr>
                </w:pPr>
                <w:r>
                  <w:rPr>
                    <w:rFonts w:cstheme="minorHAnsi"/>
                    <w:lang w:val="en-GB"/>
                  </w:rPr>
                  <w:t>Degree Course in Geological Sciences, Georesources and Territory Class 86 / S - Degrees in Geological Sciences. University of Ferrara</w:t>
                </w:r>
              </w:p>
            </w:tc>
          </w:tr>
          <w:tr w14:paraId="6DBE3310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tcW w:w="1985" w:type="dxa"/>
                <w:tcBorders>
                  <w:right w:val="single" w:color="auto" w:sz="4" w:space="0"/>
                </w:tcBorders>
              </w:tcPr>
              <w:p w14:paraId="099909C9">
                <w:pPr>
                  <w:shd w:val="clear" w:color="auto" w:fill="FFFFFF"/>
                  <w:spacing w:after="0" w:line="240" w:lineRule="atLeast"/>
                  <w:jc w:val="both"/>
                  <w:rPr>
                    <w:rFonts w:cstheme="minorHAnsi"/>
                    <w:lang w:val="en-GB"/>
                  </w:rPr>
                </w:pPr>
                <w:r>
                  <w:rPr>
                    <w:rFonts w:cstheme="minorHAnsi"/>
                    <w:lang w:val="en-GB"/>
                  </w:rPr>
                  <w:t>2009 to 2011</w:t>
                </w:r>
              </w:p>
              <w:p w14:paraId="4F1907FC">
                <w:pPr>
                  <w:shd w:val="clear" w:color="auto" w:fill="FFFFFF"/>
                  <w:spacing w:after="0" w:line="240" w:lineRule="atLeast"/>
                  <w:jc w:val="both"/>
                  <w:rPr>
                    <w:rFonts w:cstheme="minorHAnsi"/>
                    <w:lang w:val="en-GB"/>
                  </w:rPr>
                </w:pPr>
              </w:p>
              <w:p w14:paraId="0E542F95">
                <w:pPr>
                  <w:shd w:val="clear" w:color="auto" w:fill="FFFFFF"/>
                  <w:spacing w:after="0" w:line="240" w:lineRule="atLeast"/>
                  <w:jc w:val="both"/>
                  <w:rPr>
                    <w:rFonts w:cstheme="minorHAnsi"/>
                    <w:lang w:val="en-GB"/>
                  </w:rPr>
                </w:pPr>
                <w:r>
                  <w:rPr>
                    <w:rFonts w:cstheme="minorHAnsi"/>
                    <w:lang w:val="en-GB"/>
                  </w:rPr>
                  <w:t xml:space="preserve">2000 to 2012 </w:t>
                </w:r>
              </w:p>
              <w:p w14:paraId="4EB22339">
                <w:pPr>
                  <w:shd w:val="clear" w:color="auto" w:fill="FFFFFF"/>
                  <w:spacing w:after="0" w:line="240" w:lineRule="atLeast"/>
                  <w:jc w:val="both"/>
                  <w:rPr>
                    <w:rFonts w:cstheme="minorHAnsi"/>
                    <w:lang w:val="en-GB"/>
                  </w:rPr>
                </w:pPr>
              </w:p>
              <w:p w14:paraId="22FE0F1C">
                <w:pPr>
                  <w:shd w:val="clear" w:color="auto" w:fill="FFFFFF"/>
                  <w:spacing w:after="0" w:line="240" w:lineRule="atLeast"/>
                  <w:jc w:val="both"/>
                  <w:rPr>
                    <w:rFonts w:cstheme="minorHAnsi"/>
                    <w:lang w:val="en-GB"/>
                  </w:rPr>
                </w:pPr>
                <w:r>
                  <w:rPr>
                    <w:rFonts w:cstheme="minorHAnsi"/>
                    <w:lang w:val="en-GB"/>
                  </w:rPr>
                  <w:t>1994 - 2000</w:t>
                </w:r>
              </w:p>
              <w:p w14:paraId="1D4CDF48">
                <w:pPr>
                  <w:shd w:val="clear" w:color="auto" w:fill="FFFFFF"/>
                  <w:spacing w:after="0" w:line="240" w:lineRule="atLeast"/>
                  <w:jc w:val="both"/>
                  <w:rPr>
                    <w:rFonts w:cstheme="minorHAnsi"/>
                    <w:lang w:val="en-GB"/>
                  </w:rPr>
                </w:pPr>
                <w:r>
                  <w:rPr>
                    <w:rFonts w:cstheme="minorHAnsi"/>
                    <w:lang w:val="en-GB"/>
                  </w:rPr>
                  <w:t>2013 - 2014</w:t>
                </w:r>
              </w:p>
              <w:p w14:paraId="291E82A8">
                <w:pPr>
                  <w:shd w:val="clear" w:color="auto" w:fill="FFFFFF"/>
                  <w:spacing w:after="0" w:line="240" w:lineRule="atLeast"/>
                  <w:jc w:val="both"/>
                  <w:rPr>
                    <w:rFonts w:cstheme="minorHAnsi"/>
                    <w:lang w:val="en-GB"/>
                  </w:rPr>
                </w:pPr>
              </w:p>
              <w:p w14:paraId="12873509">
                <w:pPr>
                  <w:shd w:val="clear" w:color="auto" w:fill="FFFFFF"/>
                  <w:spacing w:after="0" w:line="240" w:lineRule="atLeast"/>
                  <w:jc w:val="both"/>
                  <w:rPr>
                    <w:rFonts w:cstheme="minorHAnsi"/>
                    <w:lang w:val="en-GB"/>
                  </w:rPr>
                </w:pPr>
              </w:p>
              <w:p w14:paraId="680A511D">
                <w:pPr>
                  <w:shd w:val="clear" w:color="auto" w:fill="FFFFFF"/>
                  <w:spacing w:after="0" w:line="240" w:lineRule="atLeast"/>
                  <w:jc w:val="both"/>
                  <w:rPr>
                    <w:rFonts w:cstheme="minorHAnsi"/>
                    <w:lang w:val="en-GB"/>
                  </w:rPr>
                </w:pPr>
                <w:r>
                  <w:rPr>
                    <w:rFonts w:cstheme="minorHAnsi"/>
                    <w:lang w:val="en-GB"/>
                  </w:rPr>
                  <w:t>2010 to 2013</w:t>
                </w:r>
              </w:p>
              <w:p w14:paraId="2D56C967">
                <w:pPr>
                  <w:shd w:val="clear" w:color="auto" w:fill="FFFFFF"/>
                  <w:spacing w:after="0" w:line="240" w:lineRule="atLeast"/>
                  <w:jc w:val="both"/>
                  <w:rPr>
                    <w:rFonts w:cstheme="minorHAnsi"/>
                    <w:lang w:val="en-GB"/>
                  </w:rPr>
                </w:pPr>
                <w:r>
                  <w:rPr>
                    <w:rFonts w:cstheme="minorHAnsi"/>
                    <w:lang w:val="en-GB"/>
                  </w:rPr>
                  <w:t>2011 to 2012</w:t>
                </w:r>
              </w:p>
              <w:p w14:paraId="64199DCF">
                <w:pPr>
                  <w:shd w:val="clear" w:color="auto" w:fill="FFFFFF"/>
                  <w:spacing w:after="0" w:line="240" w:lineRule="atLeast"/>
                  <w:jc w:val="both"/>
                  <w:rPr>
                    <w:rFonts w:cstheme="minorHAnsi"/>
                    <w:lang w:val="en-GB"/>
                  </w:rPr>
                </w:pPr>
              </w:p>
              <w:p w14:paraId="75793740">
                <w:pPr>
                  <w:shd w:val="clear" w:color="auto" w:fill="FFFFFF"/>
                  <w:spacing w:after="0" w:line="240" w:lineRule="atLeast"/>
                  <w:jc w:val="both"/>
                  <w:rPr>
                    <w:rFonts w:cstheme="minorHAnsi"/>
                    <w:lang w:val="en-GB"/>
                  </w:rPr>
                </w:pPr>
                <w:r>
                  <w:rPr>
                    <w:rFonts w:cstheme="minorHAnsi"/>
                    <w:lang w:val="en-GB"/>
                  </w:rPr>
                  <w:t>2011 to 2013</w:t>
                </w:r>
              </w:p>
              <w:p w14:paraId="4649935A">
                <w:pPr>
                  <w:shd w:val="clear" w:color="auto" w:fill="FFFFFF"/>
                  <w:spacing w:after="0" w:line="240" w:lineRule="atLeast"/>
                  <w:jc w:val="both"/>
                  <w:rPr>
                    <w:rFonts w:cstheme="minorHAnsi"/>
                    <w:lang w:val="en-GB"/>
                  </w:rPr>
                </w:pPr>
              </w:p>
              <w:p w14:paraId="6B7DE430">
                <w:pPr>
                  <w:shd w:val="clear" w:color="auto" w:fill="FFFFFF"/>
                  <w:spacing w:after="0" w:line="240" w:lineRule="atLeast"/>
                  <w:jc w:val="both"/>
                  <w:rPr>
                    <w:rFonts w:cstheme="minorHAnsi"/>
                    <w:lang w:val="en-GB"/>
                  </w:rPr>
                </w:pPr>
                <w:r>
                  <w:rPr>
                    <w:rFonts w:cstheme="minorHAnsi"/>
                    <w:lang w:val="en-GB"/>
                  </w:rPr>
                  <w:t>1996 to 1997</w:t>
                </w:r>
              </w:p>
            </w:tc>
            <w:tc>
              <w:tcPr>
                <w:tcW w:w="7643" w:type="dxa"/>
                <w:gridSpan w:val="3"/>
                <w:tcBorders>
                  <w:left w:val="single" w:color="auto" w:sz="4" w:space="0"/>
                </w:tcBorders>
              </w:tcPr>
              <w:p w14:paraId="57A7F408">
                <w:pPr>
                  <w:spacing w:after="0" w:line="240" w:lineRule="auto"/>
                  <w:jc w:val="both"/>
                  <w:rPr>
                    <w:rFonts w:cstheme="minorHAnsi"/>
                    <w:lang w:val="en-GB"/>
                  </w:rPr>
                </w:pPr>
                <w:r>
                  <w:rPr>
                    <w:rFonts w:cstheme="minorHAnsi"/>
                    <w:lang w:val="en-GB"/>
                  </w:rPr>
                  <w:t>Degree Course in Geological Sciences Class 34 - Degrees in Geological Sciences (DM 270/04) University of Ferrara</w:t>
                </w:r>
              </w:p>
              <w:p w14:paraId="6149B4A4">
                <w:pPr>
                  <w:spacing w:after="0" w:line="240" w:lineRule="auto"/>
                  <w:jc w:val="both"/>
                  <w:rPr>
                    <w:rFonts w:cstheme="minorHAnsi"/>
                    <w:lang w:val="en-GB"/>
                  </w:rPr>
                </w:pPr>
                <w:r>
                  <w:rPr>
                    <w:rFonts w:cstheme="minorHAnsi"/>
                    <w:lang w:val="en-GB"/>
                  </w:rPr>
                  <w:t>Degree Course in Geological Sciences Class 16 - Degrees in Earth Sciences (Ministerial Decree 509/99). University of Ferrara</w:t>
                </w:r>
              </w:p>
              <w:p w14:paraId="1BA031E1">
                <w:pPr>
                  <w:spacing w:after="0" w:line="240" w:lineRule="auto"/>
                  <w:jc w:val="both"/>
                  <w:rPr>
                    <w:rFonts w:cstheme="minorHAnsi"/>
                    <w:lang w:val="en-GB"/>
                  </w:rPr>
                </w:pPr>
                <w:r>
                  <w:rPr>
                    <w:rFonts w:cstheme="minorHAnsi"/>
                    <w:lang w:val="en-GB"/>
                  </w:rPr>
                  <w:t>Degree Course in Geological Sciences V.O. University of Ferrara</w:t>
                </w:r>
              </w:p>
              <w:p w14:paraId="6BA632D1">
                <w:pPr>
                  <w:spacing w:after="0" w:line="240" w:lineRule="auto"/>
                  <w:jc w:val="both"/>
                  <w:rPr>
                    <w:rFonts w:cstheme="minorHAnsi"/>
                    <w:lang w:val="en-GB"/>
                  </w:rPr>
                </w:pPr>
                <w:r>
                  <w:rPr>
                    <w:rFonts w:cstheme="minorHAnsi"/>
                    <w:lang w:val="en-GB"/>
                  </w:rPr>
                  <w:t xml:space="preserve">Degree Course in Quaternary Prehistory and Archeology LM 2 Archeology - DM270. Joint degree between the Universities of Ferrara, Modena and Reggio Emilia and Instituto Politecnico de Tomar. </w:t>
                </w:r>
              </w:p>
              <w:p w14:paraId="61F870F6">
                <w:pPr>
                  <w:spacing w:after="0" w:line="240" w:lineRule="auto"/>
                  <w:jc w:val="both"/>
                  <w:rPr>
                    <w:rFonts w:cstheme="minorHAnsi"/>
                    <w:lang w:val="en-GB"/>
                  </w:rPr>
                </w:pPr>
                <w:r>
                  <w:rPr>
                    <w:rFonts w:cstheme="minorHAnsi"/>
                    <w:lang w:val="en-GB"/>
                  </w:rPr>
                  <w:t>Degree Course in industrial product design, University of Ferrara.</w:t>
                </w:r>
              </w:p>
              <w:p w14:paraId="13128315">
                <w:pPr>
                  <w:spacing w:after="0" w:line="240" w:lineRule="auto"/>
                  <w:jc w:val="both"/>
                  <w:rPr>
                    <w:rFonts w:cstheme="minorHAnsi"/>
                    <w:lang w:val="en-GB"/>
                  </w:rPr>
                </w:pPr>
                <w:r>
                  <w:rPr>
                    <w:rFonts w:cstheme="minorHAnsi"/>
                    <w:lang w:val="en-GB"/>
                  </w:rPr>
                  <w:t>Degree Course in Sciences of Cultural and Environmental Heritage Class 13 - Sciences of Cultural Heritage.</w:t>
                </w:r>
              </w:p>
              <w:p w14:paraId="483B7DD1">
                <w:pPr>
                  <w:spacing w:after="0" w:line="240" w:lineRule="auto"/>
                  <w:jc w:val="both"/>
                  <w:rPr>
                    <w:rFonts w:cstheme="minorHAnsi"/>
                    <w:lang w:val="en-GB"/>
                  </w:rPr>
                </w:pPr>
                <w:r>
                  <w:rPr>
                    <w:rFonts w:cstheme="minorHAnsi"/>
                    <w:lang w:val="en-GB"/>
                  </w:rPr>
                  <w:t>Degree Course in Sciences of Cultural and Environmental Heritage I level DM509. University of Ferrara</w:t>
                </w:r>
              </w:p>
              <w:p w14:paraId="2D5695D1">
                <w:pPr>
                  <w:spacing w:after="0" w:line="240" w:lineRule="auto"/>
                  <w:jc w:val="both"/>
                  <w:rPr>
                    <w:rFonts w:cstheme="minorHAnsi"/>
                    <w:lang w:val="en-GB"/>
                  </w:rPr>
                </w:pPr>
                <w:r>
                  <w:rPr>
                    <w:rFonts w:cstheme="minorHAnsi"/>
                    <w:lang w:val="en-GB"/>
                  </w:rPr>
                  <w:t>Degree Course in Physical Methodologies. University of Ferrara</w:t>
                </w:r>
              </w:p>
            </w:tc>
          </w:tr>
          <w:tr w14:paraId="316F29C7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tcW w:w="1985" w:type="dxa"/>
              </w:tcPr>
              <w:p w14:paraId="30D9B10A">
                <w:pPr>
                  <w:shd w:val="clear" w:color="auto" w:fill="FFFFFF"/>
                  <w:spacing w:after="0" w:line="240" w:lineRule="atLeast"/>
                  <w:jc w:val="both"/>
                  <w:rPr>
                    <w:rFonts w:cstheme="minorHAnsi"/>
                    <w:b/>
                    <w:lang w:val="en-GB"/>
                  </w:rPr>
                </w:pPr>
                <w:r>
                  <w:rPr>
                    <w:rFonts w:cstheme="minorHAnsi"/>
                    <w:b/>
                    <w:lang w:val="en-GB"/>
                  </w:rPr>
                  <w:t>PhD Thesis Tutor</w:t>
                </w:r>
              </w:p>
            </w:tc>
            <w:tc>
              <w:tcPr>
                <w:tcW w:w="7643" w:type="dxa"/>
                <w:gridSpan w:val="3"/>
              </w:tcPr>
              <w:p w14:paraId="2A69A1C1">
                <w:pPr>
                  <w:spacing w:after="0" w:line="240" w:lineRule="auto"/>
                  <w:jc w:val="both"/>
                  <w:rPr>
                    <w:rFonts w:cstheme="minorHAnsi"/>
                    <w:lang w:val="en-GB"/>
                  </w:rPr>
                </w:pPr>
              </w:p>
            </w:tc>
          </w:tr>
          <w:tr w14:paraId="0DE11CF0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tcW w:w="1985" w:type="dxa"/>
                <w:tcBorders>
                  <w:right w:val="single" w:color="auto" w:sz="4" w:space="0"/>
                </w:tcBorders>
              </w:tcPr>
              <w:p w14:paraId="06C5E560">
                <w:pPr>
                  <w:spacing w:after="0" w:line="240" w:lineRule="auto"/>
                  <w:jc w:val="both"/>
                  <w:rPr>
                    <w:rFonts w:hint="default" w:cstheme="minorHAnsi"/>
                    <w:lang w:val="it-IT"/>
                  </w:rPr>
                </w:pPr>
                <w:bookmarkStart w:id="2" w:name="_GoBack" w:colFirst="0" w:colLast="2"/>
                <w:r>
                  <w:rPr>
                    <w:rFonts w:cstheme="minorHAnsi"/>
                    <w:lang w:val="fr-FR"/>
                  </w:rPr>
                  <w:t>CYCLE XXX</w:t>
                </w:r>
                <w:r>
                  <w:rPr>
                    <w:rFonts w:hint="default" w:cstheme="minorHAnsi"/>
                    <w:lang w:val="it-IT"/>
                  </w:rPr>
                  <w:t>IX</w:t>
                </w:r>
              </w:p>
              <w:p w14:paraId="33B68FD9">
                <w:pPr>
                  <w:spacing w:after="0" w:line="240" w:lineRule="auto"/>
                  <w:jc w:val="both"/>
                  <w:rPr>
                    <w:rFonts w:hint="default" w:cstheme="minorHAnsi"/>
                    <w:lang w:val="it-IT"/>
                  </w:rPr>
                </w:pPr>
              </w:p>
              <w:p w14:paraId="644C0EB0">
                <w:pPr>
                  <w:spacing w:after="0" w:line="240" w:lineRule="auto"/>
                  <w:jc w:val="both"/>
                  <w:rPr>
                    <w:rFonts w:hint="default" w:cstheme="minorHAnsi"/>
                    <w:lang w:val="it-IT"/>
                  </w:rPr>
                </w:pPr>
                <w:r>
                  <w:rPr>
                    <w:rFonts w:cstheme="minorHAnsi"/>
                    <w:lang w:val="fr-FR"/>
                  </w:rPr>
                  <w:t>CYCLE XXXVI</w:t>
                </w:r>
                <w:r>
                  <w:rPr>
                    <w:rFonts w:hint="default" w:cstheme="minorHAnsi"/>
                    <w:lang w:val="it-IT"/>
                  </w:rPr>
                  <w:t>II</w:t>
                </w:r>
              </w:p>
              <w:p w14:paraId="4FB40B1C">
                <w:pPr>
                  <w:spacing w:after="0" w:line="240" w:lineRule="auto"/>
                  <w:jc w:val="both"/>
                  <w:rPr>
                    <w:rFonts w:cstheme="minorHAnsi"/>
                    <w:lang w:val="fr-FR"/>
                  </w:rPr>
                </w:pPr>
              </w:p>
              <w:p w14:paraId="5DB12012">
                <w:pPr>
                  <w:spacing w:after="0" w:line="240" w:lineRule="auto"/>
                  <w:jc w:val="both"/>
                  <w:rPr>
                    <w:rFonts w:cstheme="minorHAnsi"/>
                    <w:lang w:val="fr-FR"/>
                  </w:rPr>
                </w:pPr>
                <w:r>
                  <w:rPr>
                    <w:rFonts w:cstheme="minorHAnsi"/>
                    <w:lang w:val="fr-FR"/>
                  </w:rPr>
                  <w:t>CYCLE XXXVI</w:t>
                </w:r>
              </w:p>
              <w:p w14:paraId="26DAA2A0">
                <w:pPr>
                  <w:spacing w:after="0" w:line="240" w:lineRule="auto"/>
                  <w:jc w:val="both"/>
                  <w:rPr>
                    <w:rFonts w:cstheme="minorHAnsi"/>
                    <w:lang w:val="fr-FR"/>
                  </w:rPr>
                </w:pPr>
              </w:p>
              <w:p w14:paraId="62BC8871">
                <w:pPr>
                  <w:spacing w:after="0" w:line="240" w:lineRule="auto"/>
                  <w:jc w:val="both"/>
                  <w:rPr>
                    <w:rFonts w:cstheme="minorHAnsi"/>
                    <w:lang w:val="fr-FR"/>
                  </w:rPr>
                </w:pPr>
              </w:p>
              <w:p w14:paraId="0DCA252F">
                <w:pPr>
                  <w:spacing w:after="0" w:line="240" w:lineRule="auto"/>
                  <w:jc w:val="both"/>
                  <w:rPr>
                    <w:rFonts w:cstheme="minorHAnsi"/>
                    <w:lang w:val="fr-FR"/>
                  </w:rPr>
                </w:pPr>
              </w:p>
              <w:p w14:paraId="0B75E6CE">
                <w:pPr>
                  <w:spacing w:after="0" w:line="240" w:lineRule="auto"/>
                  <w:jc w:val="both"/>
                  <w:rPr>
                    <w:rFonts w:cstheme="minorHAnsi"/>
                    <w:lang w:val="fr-FR"/>
                  </w:rPr>
                </w:pPr>
              </w:p>
              <w:p w14:paraId="55F37D8D">
                <w:pPr>
                  <w:spacing w:after="0" w:line="240" w:lineRule="auto"/>
                  <w:jc w:val="both"/>
                  <w:rPr>
                    <w:rFonts w:cstheme="minorHAnsi"/>
                    <w:lang w:val="fr-FR"/>
                  </w:rPr>
                </w:pPr>
                <w:r>
                  <w:rPr>
                    <w:rFonts w:cstheme="minorHAnsi"/>
                    <w:lang w:val="fr-FR"/>
                  </w:rPr>
                  <w:t>CYCLE XXXV</w:t>
                </w:r>
              </w:p>
              <w:p w14:paraId="53B292F9">
                <w:pPr>
                  <w:spacing w:after="0" w:line="240" w:lineRule="auto"/>
                  <w:jc w:val="both"/>
                  <w:rPr>
                    <w:rFonts w:cstheme="minorHAnsi"/>
                    <w:lang w:val="fr-FR"/>
                  </w:rPr>
                </w:pPr>
              </w:p>
              <w:p w14:paraId="68A063E2">
                <w:pPr>
                  <w:spacing w:after="0" w:line="240" w:lineRule="auto"/>
                  <w:jc w:val="both"/>
                  <w:rPr>
                    <w:rFonts w:cstheme="minorHAnsi"/>
                    <w:lang w:val="fr-FR"/>
                  </w:rPr>
                </w:pPr>
              </w:p>
              <w:p w14:paraId="10A287C5">
                <w:pPr>
                  <w:spacing w:after="0" w:line="240" w:lineRule="auto"/>
                  <w:jc w:val="both"/>
                  <w:rPr>
                    <w:rFonts w:cstheme="minorHAnsi"/>
                    <w:lang w:val="fr-FR"/>
                  </w:rPr>
                </w:pPr>
                <w:r>
                  <w:rPr>
                    <w:rFonts w:cstheme="minorHAnsi"/>
                    <w:lang w:val="fr-FR"/>
                  </w:rPr>
                  <w:t xml:space="preserve">CYCLE XXXI </w:t>
                </w:r>
              </w:p>
              <w:p w14:paraId="463F4730">
                <w:pPr>
                  <w:spacing w:after="0" w:line="240" w:lineRule="auto"/>
                  <w:jc w:val="both"/>
                  <w:rPr>
                    <w:rFonts w:cstheme="minorHAnsi"/>
                    <w:lang w:val="fr-FR"/>
                  </w:rPr>
                </w:pPr>
              </w:p>
              <w:p w14:paraId="46285055">
                <w:pPr>
                  <w:spacing w:after="0" w:line="240" w:lineRule="auto"/>
                  <w:jc w:val="both"/>
                  <w:rPr>
                    <w:rFonts w:cstheme="minorHAnsi"/>
                    <w:lang w:val="fr-FR"/>
                  </w:rPr>
                </w:pPr>
              </w:p>
              <w:p w14:paraId="139E9E2E">
                <w:pPr>
                  <w:spacing w:after="0" w:line="240" w:lineRule="auto"/>
                  <w:jc w:val="both"/>
                  <w:rPr>
                    <w:rFonts w:cstheme="minorHAnsi"/>
                    <w:lang w:val="fr-FR"/>
                  </w:rPr>
                </w:pPr>
              </w:p>
              <w:p w14:paraId="3E6823CF">
                <w:pPr>
                  <w:spacing w:after="0" w:line="240" w:lineRule="auto"/>
                  <w:jc w:val="both"/>
                  <w:rPr>
                    <w:rFonts w:cstheme="minorHAnsi"/>
                    <w:lang w:val="fr-FR"/>
                  </w:rPr>
                </w:pPr>
              </w:p>
              <w:p w14:paraId="3C328614">
                <w:pPr>
                  <w:spacing w:after="0" w:line="240" w:lineRule="auto"/>
                  <w:jc w:val="both"/>
                  <w:rPr>
                    <w:rFonts w:cstheme="minorHAnsi"/>
                    <w:lang w:val="fr-FR"/>
                  </w:rPr>
                </w:pPr>
                <w:r>
                  <w:rPr>
                    <w:rFonts w:cstheme="minorHAnsi"/>
                    <w:lang w:val="fr-FR"/>
                  </w:rPr>
                  <w:t xml:space="preserve">CYCLE XXIX </w:t>
                </w:r>
              </w:p>
              <w:p w14:paraId="794E8AD9">
                <w:pPr>
                  <w:spacing w:after="0" w:line="240" w:lineRule="auto"/>
                  <w:jc w:val="both"/>
                  <w:rPr>
                    <w:rFonts w:cstheme="minorHAnsi"/>
                    <w:lang w:val="fr-FR"/>
                  </w:rPr>
                </w:pPr>
              </w:p>
              <w:p w14:paraId="5531A203">
                <w:pPr>
                  <w:spacing w:after="0" w:line="240" w:lineRule="auto"/>
                  <w:jc w:val="both"/>
                  <w:rPr>
                    <w:rFonts w:cstheme="minorHAnsi"/>
                    <w:lang w:val="fr-FR"/>
                  </w:rPr>
                </w:pPr>
              </w:p>
              <w:p w14:paraId="15C5184A">
                <w:pPr>
                  <w:spacing w:after="0" w:line="240" w:lineRule="auto"/>
                  <w:jc w:val="both"/>
                  <w:rPr>
                    <w:rFonts w:cstheme="minorHAnsi"/>
                    <w:lang w:val="fr-FR"/>
                  </w:rPr>
                </w:pPr>
              </w:p>
              <w:p w14:paraId="7DD0EDFA">
                <w:pPr>
                  <w:spacing w:after="0" w:line="240" w:lineRule="auto"/>
                  <w:jc w:val="both"/>
                  <w:rPr>
                    <w:rFonts w:cstheme="minorHAnsi"/>
                    <w:lang w:val="fr-FR"/>
                  </w:rPr>
                </w:pPr>
              </w:p>
              <w:p w14:paraId="6EB4BD74">
                <w:pPr>
                  <w:spacing w:after="0" w:line="240" w:lineRule="auto"/>
                  <w:jc w:val="both"/>
                  <w:rPr>
                    <w:rFonts w:cstheme="minorHAnsi"/>
                    <w:lang w:val="fr-FR"/>
                  </w:rPr>
                </w:pPr>
              </w:p>
              <w:p w14:paraId="40D1CA71">
                <w:pPr>
                  <w:spacing w:after="0" w:line="240" w:lineRule="auto"/>
                  <w:jc w:val="both"/>
                  <w:rPr>
                    <w:rFonts w:cstheme="minorHAnsi"/>
                    <w:lang w:val="fr-FR"/>
                  </w:rPr>
                </w:pPr>
                <w:r>
                  <w:rPr>
                    <w:rFonts w:cstheme="minorHAnsi"/>
                    <w:lang w:val="fr-FR"/>
                  </w:rPr>
                  <w:t>CYCLE XXVIII</w:t>
                </w:r>
              </w:p>
              <w:p w14:paraId="4B503887">
                <w:pPr>
                  <w:spacing w:after="0" w:line="240" w:lineRule="auto"/>
                  <w:jc w:val="both"/>
                  <w:rPr>
                    <w:rFonts w:cstheme="minorHAnsi"/>
                    <w:lang w:val="fr-FR"/>
                  </w:rPr>
                </w:pPr>
              </w:p>
              <w:p w14:paraId="3366E88B">
                <w:pPr>
                  <w:spacing w:after="0" w:line="240" w:lineRule="auto"/>
                  <w:jc w:val="both"/>
                  <w:rPr>
                    <w:rFonts w:cstheme="minorHAnsi"/>
                    <w:lang w:val="fr-FR"/>
                  </w:rPr>
                </w:pPr>
              </w:p>
              <w:p w14:paraId="0DF3DA77">
                <w:pPr>
                  <w:spacing w:after="0" w:line="240" w:lineRule="auto"/>
                  <w:jc w:val="both"/>
                  <w:rPr>
                    <w:rFonts w:cstheme="minorHAnsi"/>
                    <w:lang w:val="fr-FR"/>
                  </w:rPr>
                </w:pPr>
              </w:p>
              <w:p w14:paraId="5F10C306">
                <w:pPr>
                  <w:spacing w:after="0" w:line="240" w:lineRule="auto"/>
                  <w:jc w:val="both"/>
                  <w:rPr>
                    <w:rFonts w:cstheme="minorHAnsi"/>
                    <w:lang w:val="fr-FR"/>
                  </w:rPr>
                </w:pPr>
              </w:p>
              <w:p w14:paraId="21169513">
                <w:pPr>
                  <w:spacing w:after="0" w:line="240" w:lineRule="auto"/>
                  <w:jc w:val="both"/>
                  <w:rPr>
                    <w:rFonts w:cstheme="minorHAnsi"/>
                    <w:lang w:val="fr-FR"/>
                  </w:rPr>
                </w:pPr>
              </w:p>
              <w:p w14:paraId="61CC5CB1">
                <w:pPr>
                  <w:spacing w:after="0" w:line="240" w:lineRule="auto"/>
                  <w:jc w:val="both"/>
                  <w:rPr>
                    <w:rFonts w:cstheme="minorHAnsi"/>
                    <w:lang w:val="fr-FR"/>
                  </w:rPr>
                </w:pPr>
              </w:p>
              <w:p w14:paraId="29722B9A">
                <w:pPr>
                  <w:spacing w:after="0" w:line="240" w:lineRule="auto"/>
                  <w:jc w:val="both"/>
                  <w:rPr>
                    <w:rFonts w:cstheme="minorHAnsi"/>
                    <w:lang w:val="fr-FR"/>
                  </w:rPr>
                </w:pPr>
              </w:p>
              <w:p w14:paraId="33C923B6">
                <w:pPr>
                  <w:spacing w:after="0" w:line="240" w:lineRule="auto"/>
                  <w:jc w:val="both"/>
                  <w:rPr>
                    <w:rFonts w:cstheme="minorHAnsi"/>
                    <w:lang w:val="fr-FR"/>
                  </w:rPr>
                </w:pPr>
              </w:p>
              <w:p w14:paraId="41A62F66">
                <w:pPr>
                  <w:spacing w:after="0" w:line="240" w:lineRule="auto"/>
                  <w:jc w:val="both"/>
                  <w:rPr>
                    <w:rFonts w:cstheme="minorHAnsi"/>
                    <w:lang w:val="fr-FR"/>
                  </w:rPr>
                </w:pPr>
                <w:r>
                  <w:rPr>
                    <w:rFonts w:cstheme="minorHAnsi"/>
                    <w:lang w:val="fr-FR"/>
                  </w:rPr>
                  <w:t>CYCLE XXVII</w:t>
                </w:r>
              </w:p>
              <w:p w14:paraId="1F752C01">
                <w:pPr>
                  <w:spacing w:after="0" w:line="240" w:lineRule="auto"/>
                  <w:jc w:val="both"/>
                  <w:rPr>
                    <w:rFonts w:cstheme="minorHAnsi"/>
                    <w:lang w:val="fr-FR"/>
                  </w:rPr>
                </w:pPr>
              </w:p>
              <w:p w14:paraId="6D25F4EF">
                <w:pPr>
                  <w:spacing w:after="0" w:line="240" w:lineRule="auto"/>
                  <w:jc w:val="both"/>
                  <w:rPr>
                    <w:rFonts w:cstheme="minorHAnsi"/>
                    <w:lang w:val="fr-FR"/>
                  </w:rPr>
                </w:pPr>
              </w:p>
              <w:p w14:paraId="538069AD">
                <w:pPr>
                  <w:spacing w:after="0" w:line="240" w:lineRule="auto"/>
                  <w:jc w:val="both"/>
                  <w:rPr>
                    <w:rFonts w:cstheme="minorHAnsi"/>
                    <w:lang w:val="fr-FR"/>
                  </w:rPr>
                </w:pPr>
              </w:p>
              <w:p w14:paraId="6F9C3DBA">
                <w:pPr>
                  <w:spacing w:after="0" w:line="240" w:lineRule="auto"/>
                  <w:jc w:val="both"/>
                  <w:rPr>
                    <w:rFonts w:cstheme="minorHAnsi"/>
                    <w:lang w:val="fr-FR"/>
                  </w:rPr>
                </w:pPr>
              </w:p>
              <w:p w14:paraId="03D3221B">
                <w:pPr>
                  <w:spacing w:after="0" w:line="240" w:lineRule="auto"/>
                  <w:jc w:val="both"/>
                  <w:rPr>
                    <w:rFonts w:cstheme="minorHAnsi"/>
                    <w:lang w:val="fr-FR"/>
                  </w:rPr>
                </w:pPr>
              </w:p>
              <w:p w14:paraId="7F36B17C">
                <w:pPr>
                  <w:spacing w:after="0" w:line="240" w:lineRule="auto"/>
                  <w:jc w:val="both"/>
                  <w:rPr>
                    <w:rFonts w:cstheme="minorHAnsi"/>
                    <w:lang w:val="fr-FR"/>
                  </w:rPr>
                </w:pPr>
              </w:p>
              <w:p w14:paraId="2527DD00">
                <w:pPr>
                  <w:spacing w:after="0" w:line="240" w:lineRule="auto"/>
                  <w:jc w:val="both"/>
                  <w:rPr>
                    <w:rFonts w:cstheme="minorHAnsi"/>
                    <w:lang w:val="fr-FR"/>
                  </w:rPr>
                </w:pPr>
              </w:p>
              <w:p w14:paraId="5089D18F">
                <w:pPr>
                  <w:spacing w:after="0" w:line="240" w:lineRule="auto"/>
                  <w:jc w:val="both"/>
                  <w:rPr>
                    <w:rFonts w:cstheme="minorHAnsi"/>
                    <w:lang w:val="fr-FR"/>
                  </w:rPr>
                </w:pPr>
              </w:p>
              <w:p w14:paraId="78AA3337">
                <w:pPr>
                  <w:spacing w:after="0" w:line="240" w:lineRule="auto"/>
                  <w:jc w:val="both"/>
                  <w:rPr>
                    <w:rFonts w:cstheme="minorHAnsi"/>
                    <w:lang w:val="fr-FR"/>
                  </w:rPr>
                </w:pPr>
              </w:p>
              <w:p w14:paraId="0BAA296D">
                <w:pPr>
                  <w:spacing w:after="0" w:line="240" w:lineRule="auto"/>
                  <w:jc w:val="both"/>
                  <w:rPr>
                    <w:rFonts w:cstheme="minorHAnsi"/>
                    <w:lang w:val="fr-FR"/>
                  </w:rPr>
                </w:pPr>
              </w:p>
              <w:p w14:paraId="297EE305">
                <w:pPr>
                  <w:spacing w:after="0" w:line="240" w:lineRule="auto"/>
                  <w:jc w:val="both"/>
                  <w:rPr>
                    <w:rFonts w:cstheme="minorHAnsi"/>
                    <w:lang w:val="fr-FR"/>
                  </w:rPr>
                </w:pPr>
                <w:r>
                  <w:rPr>
                    <w:rFonts w:cstheme="minorHAnsi"/>
                    <w:lang w:val="fr-FR"/>
                  </w:rPr>
                  <w:t>CYCLE XXVI</w:t>
                </w:r>
              </w:p>
              <w:p w14:paraId="6B9A92CD">
                <w:pPr>
                  <w:spacing w:after="0" w:line="240" w:lineRule="auto"/>
                  <w:jc w:val="both"/>
                  <w:rPr>
                    <w:rFonts w:cstheme="minorHAnsi"/>
                    <w:lang w:val="fr-FR"/>
                  </w:rPr>
                </w:pPr>
              </w:p>
              <w:p w14:paraId="33BBCDEE">
                <w:pPr>
                  <w:spacing w:after="0" w:line="240" w:lineRule="auto"/>
                  <w:jc w:val="both"/>
                  <w:rPr>
                    <w:rFonts w:cstheme="minorHAnsi"/>
                    <w:lang w:val="fr-FR"/>
                  </w:rPr>
                </w:pPr>
              </w:p>
              <w:p w14:paraId="64DE5E82">
                <w:pPr>
                  <w:spacing w:after="0" w:line="240" w:lineRule="auto"/>
                  <w:jc w:val="both"/>
                  <w:rPr>
                    <w:rFonts w:cstheme="minorHAnsi"/>
                    <w:lang w:val="fr-FR"/>
                  </w:rPr>
                </w:pPr>
              </w:p>
              <w:p w14:paraId="24271C74">
                <w:pPr>
                  <w:spacing w:after="0" w:line="240" w:lineRule="auto"/>
                  <w:jc w:val="both"/>
                  <w:rPr>
                    <w:rFonts w:cstheme="minorHAnsi"/>
                    <w:lang w:val="fr-FR"/>
                  </w:rPr>
                </w:pPr>
              </w:p>
              <w:p w14:paraId="181D1C30">
                <w:pPr>
                  <w:spacing w:after="0" w:line="240" w:lineRule="auto"/>
                  <w:jc w:val="both"/>
                  <w:rPr>
                    <w:rFonts w:cstheme="minorHAnsi"/>
                    <w:lang w:val="fr-FR"/>
                  </w:rPr>
                </w:pPr>
              </w:p>
              <w:p w14:paraId="3555B7DB">
                <w:pPr>
                  <w:spacing w:after="0" w:line="240" w:lineRule="auto"/>
                  <w:jc w:val="both"/>
                  <w:rPr>
                    <w:rFonts w:cstheme="minorHAnsi"/>
                    <w:lang w:val="fr-FR"/>
                  </w:rPr>
                </w:pPr>
              </w:p>
              <w:p w14:paraId="6F60D80F">
                <w:pPr>
                  <w:spacing w:after="0" w:line="240" w:lineRule="auto"/>
                  <w:jc w:val="both"/>
                  <w:rPr>
                    <w:rFonts w:cstheme="minorHAnsi"/>
                    <w:lang w:val="fr-FR"/>
                  </w:rPr>
                </w:pPr>
              </w:p>
              <w:p w14:paraId="38681135">
                <w:pPr>
                  <w:spacing w:after="0" w:line="240" w:lineRule="auto"/>
                  <w:jc w:val="both"/>
                  <w:rPr>
                    <w:rFonts w:cstheme="minorHAnsi"/>
                    <w:lang w:val="fr-FR"/>
                  </w:rPr>
                </w:pPr>
              </w:p>
              <w:p w14:paraId="524DC18F">
                <w:pPr>
                  <w:spacing w:after="0" w:line="240" w:lineRule="auto"/>
                  <w:jc w:val="both"/>
                  <w:rPr>
                    <w:rFonts w:cstheme="minorHAnsi"/>
                    <w:lang w:val="fr-FR"/>
                  </w:rPr>
                </w:pPr>
              </w:p>
              <w:p w14:paraId="11FD5335">
                <w:pPr>
                  <w:spacing w:after="0" w:line="240" w:lineRule="auto"/>
                  <w:jc w:val="both"/>
                  <w:rPr>
                    <w:rFonts w:cstheme="minorHAnsi"/>
                    <w:lang w:val="fr-FR"/>
                  </w:rPr>
                </w:pPr>
              </w:p>
              <w:p w14:paraId="13C646C6">
                <w:pPr>
                  <w:spacing w:after="0" w:line="240" w:lineRule="auto"/>
                  <w:jc w:val="both"/>
                  <w:rPr>
                    <w:rFonts w:cstheme="minorHAnsi"/>
                    <w:lang w:val="fr-FR"/>
                  </w:rPr>
                </w:pPr>
              </w:p>
              <w:p w14:paraId="1F7A6476">
                <w:pPr>
                  <w:spacing w:after="0" w:line="240" w:lineRule="auto"/>
                  <w:jc w:val="both"/>
                  <w:rPr>
                    <w:rFonts w:cstheme="minorHAnsi"/>
                    <w:lang w:val="fr-FR"/>
                  </w:rPr>
                </w:pPr>
              </w:p>
              <w:p w14:paraId="277F356D">
                <w:pPr>
                  <w:spacing w:after="0" w:line="240" w:lineRule="auto"/>
                  <w:jc w:val="both"/>
                  <w:rPr>
                    <w:rFonts w:cstheme="minorHAnsi"/>
                    <w:lang w:val="fr-FR"/>
                  </w:rPr>
                </w:pPr>
              </w:p>
              <w:p w14:paraId="4281B750">
                <w:pPr>
                  <w:spacing w:after="0" w:line="240" w:lineRule="auto"/>
                  <w:jc w:val="both"/>
                  <w:rPr>
                    <w:rFonts w:cstheme="minorHAnsi"/>
                    <w:lang w:val="fr-FR"/>
                  </w:rPr>
                </w:pPr>
              </w:p>
              <w:p w14:paraId="4B8961E5">
                <w:pPr>
                  <w:spacing w:after="0" w:line="240" w:lineRule="auto"/>
                  <w:jc w:val="both"/>
                  <w:rPr>
                    <w:rFonts w:cstheme="minorHAnsi"/>
                    <w:lang w:val="fr-FR"/>
                  </w:rPr>
                </w:pPr>
                <w:r>
                  <w:rPr>
                    <w:rFonts w:cstheme="minorHAnsi"/>
                    <w:lang w:val="fr-FR"/>
                  </w:rPr>
                  <w:t>CYCLE XXV</w:t>
                </w:r>
              </w:p>
              <w:p w14:paraId="707D67CE">
                <w:pPr>
                  <w:spacing w:after="0" w:line="240" w:lineRule="auto"/>
                  <w:jc w:val="both"/>
                  <w:rPr>
                    <w:rFonts w:cstheme="minorHAnsi"/>
                    <w:lang w:val="fr-FR"/>
                  </w:rPr>
                </w:pPr>
              </w:p>
              <w:p w14:paraId="16042CF8">
                <w:pPr>
                  <w:spacing w:after="0" w:line="240" w:lineRule="auto"/>
                  <w:jc w:val="both"/>
                  <w:rPr>
                    <w:rFonts w:cstheme="minorHAnsi"/>
                    <w:lang w:val="fr-FR"/>
                  </w:rPr>
                </w:pPr>
              </w:p>
              <w:p w14:paraId="393DE58F">
                <w:pPr>
                  <w:spacing w:after="0" w:line="240" w:lineRule="auto"/>
                  <w:jc w:val="both"/>
                  <w:rPr>
                    <w:rFonts w:cstheme="minorHAnsi"/>
                    <w:lang w:val="fr-FR"/>
                  </w:rPr>
                </w:pPr>
              </w:p>
              <w:p w14:paraId="169C7306">
                <w:pPr>
                  <w:spacing w:after="0" w:line="240" w:lineRule="auto"/>
                  <w:jc w:val="both"/>
                  <w:rPr>
                    <w:rFonts w:cstheme="minorHAnsi"/>
                    <w:lang w:val="fr-FR"/>
                  </w:rPr>
                </w:pPr>
              </w:p>
              <w:p w14:paraId="0AF55904">
                <w:pPr>
                  <w:spacing w:after="0" w:line="240" w:lineRule="auto"/>
                  <w:jc w:val="both"/>
                  <w:rPr>
                    <w:rFonts w:cstheme="minorHAnsi"/>
                    <w:lang w:val="fr-FR"/>
                  </w:rPr>
                </w:pPr>
              </w:p>
              <w:p w14:paraId="0164ABE6">
                <w:pPr>
                  <w:spacing w:after="0" w:line="240" w:lineRule="auto"/>
                  <w:jc w:val="both"/>
                  <w:rPr>
                    <w:rFonts w:cstheme="minorHAnsi"/>
                    <w:lang w:val="fr-FR"/>
                  </w:rPr>
                </w:pPr>
              </w:p>
              <w:p w14:paraId="0E2347F0">
                <w:pPr>
                  <w:spacing w:after="0" w:line="240" w:lineRule="auto"/>
                  <w:jc w:val="both"/>
                  <w:rPr>
                    <w:rFonts w:cstheme="minorHAnsi"/>
                    <w:lang w:val="fr-FR"/>
                  </w:rPr>
                </w:pPr>
              </w:p>
              <w:p w14:paraId="7A8B6A32">
                <w:pPr>
                  <w:spacing w:after="0" w:line="240" w:lineRule="auto"/>
                  <w:jc w:val="both"/>
                  <w:rPr>
                    <w:rFonts w:cstheme="minorHAnsi"/>
                    <w:lang w:val="fr-FR"/>
                  </w:rPr>
                </w:pPr>
              </w:p>
              <w:p w14:paraId="51760BB8">
                <w:pPr>
                  <w:spacing w:after="0" w:line="240" w:lineRule="auto"/>
                  <w:jc w:val="both"/>
                  <w:rPr>
                    <w:rFonts w:cstheme="minorHAnsi"/>
                    <w:lang w:val="fr-FR"/>
                  </w:rPr>
                </w:pPr>
              </w:p>
              <w:p w14:paraId="38AC6457">
                <w:pPr>
                  <w:spacing w:after="0" w:line="240" w:lineRule="auto"/>
                  <w:jc w:val="both"/>
                  <w:rPr>
                    <w:rFonts w:cstheme="minorHAnsi"/>
                    <w:lang w:val="fr-FR"/>
                  </w:rPr>
                </w:pPr>
              </w:p>
              <w:p w14:paraId="489236EB">
                <w:pPr>
                  <w:spacing w:after="0" w:line="240" w:lineRule="auto"/>
                  <w:jc w:val="both"/>
                  <w:rPr>
                    <w:rFonts w:cstheme="minorHAnsi"/>
                    <w:lang w:val="fr-FR"/>
                  </w:rPr>
                </w:pPr>
              </w:p>
              <w:p w14:paraId="2C51C2FE">
                <w:pPr>
                  <w:spacing w:after="0" w:line="240" w:lineRule="auto"/>
                  <w:jc w:val="both"/>
                  <w:rPr>
                    <w:rFonts w:cstheme="minorHAnsi"/>
                    <w:lang w:val="fr-FR"/>
                  </w:rPr>
                </w:pPr>
              </w:p>
              <w:p w14:paraId="57B25A25">
                <w:pPr>
                  <w:spacing w:after="0" w:line="240" w:lineRule="auto"/>
                  <w:jc w:val="both"/>
                  <w:rPr>
                    <w:rFonts w:cstheme="minorHAnsi"/>
                    <w:lang w:val="fr-FR"/>
                  </w:rPr>
                </w:pPr>
              </w:p>
              <w:p w14:paraId="7AA7233F">
                <w:pPr>
                  <w:spacing w:after="0" w:line="240" w:lineRule="auto"/>
                  <w:jc w:val="both"/>
                  <w:rPr>
                    <w:rFonts w:cstheme="minorHAnsi"/>
                    <w:lang w:val="fr-FR"/>
                  </w:rPr>
                </w:pPr>
              </w:p>
              <w:p w14:paraId="57CFD14C">
                <w:pPr>
                  <w:spacing w:after="0" w:line="240" w:lineRule="auto"/>
                  <w:jc w:val="both"/>
                  <w:rPr>
                    <w:rFonts w:cstheme="minorHAnsi"/>
                    <w:lang w:val="fr-FR"/>
                  </w:rPr>
                </w:pPr>
                <w:r>
                  <w:rPr>
                    <w:rFonts w:cstheme="minorHAnsi"/>
                    <w:lang w:val="fr-FR"/>
                  </w:rPr>
                  <w:t>CYCLE XXIV</w:t>
                </w:r>
              </w:p>
              <w:p w14:paraId="5A9D2D4B">
                <w:pPr>
                  <w:spacing w:after="0" w:line="240" w:lineRule="auto"/>
                  <w:jc w:val="both"/>
                  <w:rPr>
                    <w:rFonts w:cstheme="minorHAnsi"/>
                    <w:lang w:val="fr-FR"/>
                  </w:rPr>
                </w:pPr>
              </w:p>
              <w:p w14:paraId="5ADF8A89">
                <w:pPr>
                  <w:spacing w:after="0" w:line="240" w:lineRule="auto"/>
                  <w:jc w:val="both"/>
                  <w:rPr>
                    <w:rFonts w:cstheme="minorHAnsi"/>
                    <w:lang w:val="fr-FR"/>
                  </w:rPr>
                </w:pPr>
              </w:p>
              <w:p w14:paraId="4CD28003">
                <w:pPr>
                  <w:spacing w:after="0" w:line="240" w:lineRule="auto"/>
                  <w:jc w:val="both"/>
                  <w:rPr>
                    <w:rFonts w:cstheme="minorHAnsi"/>
                    <w:lang w:val="fr-FR"/>
                  </w:rPr>
                </w:pPr>
              </w:p>
              <w:p w14:paraId="4285CF8D">
                <w:pPr>
                  <w:spacing w:after="0" w:line="240" w:lineRule="auto"/>
                  <w:jc w:val="both"/>
                  <w:rPr>
                    <w:rFonts w:cstheme="minorHAnsi"/>
                    <w:lang w:val="fr-FR"/>
                  </w:rPr>
                </w:pPr>
              </w:p>
              <w:p w14:paraId="2278339C">
                <w:pPr>
                  <w:spacing w:after="0" w:line="240" w:lineRule="auto"/>
                  <w:jc w:val="both"/>
                  <w:rPr>
                    <w:rFonts w:cstheme="minorHAnsi"/>
                    <w:lang w:val="fr-FR"/>
                  </w:rPr>
                </w:pPr>
              </w:p>
              <w:p w14:paraId="7860A3E9">
                <w:pPr>
                  <w:spacing w:after="0" w:line="240" w:lineRule="auto"/>
                  <w:jc w:val="both"/>
                  <w:rPr>
                    <w:rFonts w:cstheme="minorHAnsi"/>
                    <w:lang w:val="fr-FR"/>
                  </w:rPr>
                </w:pPr>
              </w:p>
              <w:p w14:paraId="2E7D2359">
                <w:pPr>
                  <w:spacing w:after="0" w:line="240" w:lineRule="auto"/>
                  <w:jc w:val="both"/>
                  <w:rPr>
                    <w:rFonts w:cstheme="minorHAnsi"/>
                    <w:lang w:val="fr-FR"/>
                  </w:rPr>
                </w:pPr>
              </w:p>
              <w:p w14:paraId="11C1D0FF">
                <w:pPr>
                  <w:spacing w:after="0" w:line="240" w:lineRule="auto"/>
                  <w:jc w:val="both"/>
                  <w:rPr>
                    <w:rFonts w:cstheme="minorHAnsi"/>
                    <w:lang w:val="fr-FR"/>
                  </w:rPr>
                </w:pPr>
              </w:p>
              <w:p w14:paraId="3E38E324">
                <w:pPr>
                  <w:spacing w:after="0" w:line="240" w:lineRule="auto"/>
                  <w:jc w:val="both"/>
                  <w:rPr>
                    <w:rFonts w:cstheme="minorHAnsi"/>
                    <w:lang w:val="fr-FR"/>
                  </w:rPr>
                </w:pPr>
                <w:r>
                  <w:rPr>
                    <w:rFonts w:cstheme="minorHAnsi"/>
                    <w:lang w:val="fr-FR"/>
                  </w:rPr>
                  <w:t>CYCLE XXI</w:t>
                </w:r>
              </w:p>
              <w:p w14:paraId="276EBFCF">
                <w:pPr>
                  <w:spacing w:after="0" w:line="240" w:lineRule="auto"/>
                  <w:jc w:val="both"/>
                  <w:rPr>
                    <w:rFonts w:cstheme="minorHAnsi"/>
                    <w:lang w:val="fr-FR"/>
                  </w:rPr>
                </w:pPr>
              </w:p>
              <w:p w14:paraId="4180BBF5">
                <w:pPr>
                  <w:spacing w:after="0" w:line="240" w:lineRule="auto"/>
                  <w:jc w:val="both"/>
                  <w:rPr>
                    <w:rFonts w:cstheme="minorHAnsi"/>
                    <w:lang w:val="fr-FR"/>
                  </w:rPr>
                </w:pPr>
              </w:p>
              <w:p w14:paraId="02B76D44">
                <w:pPr>
                  <w:spacing w:after="0" w:line="240" w:lineRule="auto"/>
                  <w:jc w:val="both"/>
                  <w:rPr>
                    <w:rFonts w:cstheme="minorHAnsi"/>
                    <w:lang w:val="fr-FR"/>
                  </w:rPr>
                </w:pPr>
                <w:r>
                  <w:rPr>
                    <w:rFonts w:cstheme="minorHAnsi"/>
                    <w:lang w:val="fr-FR"/>
                  </w:rPr>
                  <w:t>CYCLE XXIV</w:t>
                </w:r>
              </w:p>
              <w:p w14:paraId="0C7C0FE0">
                <w:pPr>
                  <w:spacing w:after="0" w:line="240" w:lineRule="auto"/>
                  <w:jc w:val="both"/>
                  <w:rPr>
                    <w:rFonts w:cstheme="minorHAnsi"/>
                    <w:lang w:val="fr-FR"/>
                  </w:rPr>
                </w:pPr>
              </w:p>
              <w:p w14:paraId="775F6589">
                <w:pPr>
                  <w:spacing w:after="0" w:line="240" w:lineRule="auto"/>
                  <w:jc w:val="both"/>
                  <w:rPr>
                    <w:rFonts w:cstheme="minorHAnsi"/>
                    <w:lang w:val="fr-FR"/>
                  </w:rPr>
                </w:pPr>
              </w:p>
              <w:p w14:paraId="71CAA6D2">
                <w:pPr>
                  <w:spacing w:after="0" w:line="240" w:lineRule="auto"/>
                  <w:jc w:val="both"/>
                  <w:rPr>
                    <w:rFonts w:cstheme="minorHAnsi"/>
                    <w:lang w:val="fr-FR"/>
                  </w:rPr>
                </w:pPr>
              </w:p>
              <w:p w14:paraId="5DBC1120">
                <w:pPr>
                  <w:spacing w:after="0" w:line="240" w:lineRule="auto"/>
                  <w:jc w:val="both"/>
                  <w:rPr>
                    <w:rFonts w:cstheme="minorHAnsi"/>
                    <w:lang w:val="fr-FR"/>
                  </w:rPr>
                </w:pPr>
                <w:r>
                  <w:rPr>
                    <w:rFonts w:cstheme="minorHAnsi"/>
                    <w:lang w:val="fr-FR"/>
                  </w:rPr>
                  <w:t>CYCLE XXIII</w:t>
                </w:r>
              </w:p>
              <w:p w14:paraId="21C333B5">
                <w:pPr>
                  <w:spacing w:after="0" w:line="240" w:lineRule="auto"/>
                  <w:jc w:val="both"/>
                  <w:rPr>
                    <w:rFonts w:cstheme="minorHAnsi"/>
                    <w:lang w:val="fr-FR"/>
                  </w:rPr>
                </w:pPr>
              </w:p>
              <w:p w14:paraId="58A3646B">
                <w:pPr>
                  <w:spacing w:after="0" w:line="240" w:lineRule="auto"/>
                  <w:jc w:val="both"/>
                  <w:rPr>
                    <w:rFonts w:cstheme="minorHAnsi"/>
                    <w:lang w:val="fr-FR"/>
                  </w:rPr>
                </w:pPr>
                <w:r>
                  <w:rPr>
                    <w:rFonts w:cstheme="minorHAnsi"/>
                    <w:lang w:val="fr-FR"/>
                  </w:rPr>
                  <w:t>CYCLE XIX</w:t>
                </w:r>
              </w:p>
              <w:p w14:paraId="75C56008">
                <w:pPr>
                  <w:spacing w:after="0" w:line="240" w:lineRule="auto"/>
                  <w:jc w:val="both"/>
                  <w:rPr>
                    <w:rFonts w:cstheme="minorHAnsi"/>
                    <w:lang w:val="fr-FR"/>
                  </w:rPr>
                </w:pPr>
              </w:p>
              <w:p w14:paraId="30020C37">
                <w:pPr>
                  <w:spacing w:after="0" w:line="240" w:lineRule="auto"/>
                  <w:jc w:val="both"/>
                  <w:rPr>
                    <w:rFonts w:cstheme="minorHAnsi"/>
                    <w:lang w:val="fr-FR"/>
                  </w:rPr>
                </w:pPr>
                <w:r>
                  <w:rPr>
                    <w:rFonts w:cstheme="minorHAnsi"/>
                    <w:lang w:val="fr-FR"/>
                  </w:rPr>
                  <w:t>CYCLE XVIII</w:t>
                </w:r>
              </w:p>
              <w:p w14:paraId="70F659CB">
                <w:pPr>
                  <w:spacing w:after="0" w:line="240" w:lineRule="auto"/>
                  <w:jc w:val="both"/>
                  <w:rPr>
                    <w:rFonts w:cstheme="minorHAnsi"/>
                    <w:lang w:val="fr-FR"/>
                  </w:rPr>
                </w:pPr>
              </w:p>
              <w:p w14:paraId="21DA9D8B">
                <w:pPr>
                  <w:spacing w:after="0" w:line="240" w:lineRule="auto"/>
                  <w:jc w:val="both"/>
                  <w:rPr>
                    <w:rFonts w:cstheme="minorHAnsi"/>
                    <w:lang w:val="fr-FR"/>
                  </w:rPr>
                </w:pPr>
              </w:p>
              <w:p w14:paraId="35DFAB12">
                <w:pPr>
                  <w:spacing w:after="0" w:line="240" w:lineRule="auto"/>
                  <w:jc w:val="both"/>
                  <w:rPr>
                    <w:rFonts w:cstheme="minorHAnsi"/>
                    <w:lang w:val="fr-FR"/>
                  </w:rPr>
                </w:pPr>
                <w:r>
                  <w:rPr>
                    <w:rFonts w:cstheme="minorHAnsi"/>
                    <w:lang w:val="fr-FR"/>
                  </w:rPr>
                  <w:t>CYCLE XVII</w:t>
                </w:r>
              </w:p>
              <w:p w14:paraId="7659428A">
                <w:pPr>
                  <w:spacing w:after="0" w:line="240" w:lineRule="auto"/>
                  <w:jc w:val="both"/>
                  <w:rPr>
                    <w:rFonts w:cstheme="minorHAnsi"/>
                    <w:lang w:val="fr-FR"/>
                  </w:rPr>
                </w:pPr>
              </w:p>
              <w:p w14:paraId="595A90A8">
                <w:pPr>
                  <w:spacing w:after="0" w:line="240" w:lineRule="auto"/>
                  <w:jc w:val="both"/>
                  <w:rPr>
                    <w:rFonts w:cstheme="minorHAnsi"/>
                    <w:lang w:val="fr-FR"/>
                  </w:rPr>
                </w:pPr>
              </w:p>
              <w:p w14:paraId="026C65DC">
                <w:pPr>
                  <w:spacing w:after="0" w:line="240" w:lineRule="auto"/>
                  <w:jc w:val="both"/>
                  <w:rPr>
                    <w:rFonts w:cstheme="minorHAnsi"/>
                    <w:lang w:val="fr-FR"/>
                  </w:rPr>
                </w:pPr>
              </w:p>
              <w:p w14:paraId="138C60D2">
                <w:pPr>
                  <w:spacing w:after="0" w:line="240" w:lineRule="auto"/>
                  <w:jc w:val="both"/>
                  <w:rPr>
                    <w:rFonts w:cstheme="minorHAnsi"/>
                    <w:lang w:val="fr-FR"/>
                  </w:rPr>
                </w:pPr>
              </w:p>
              <w:p w14:paraId="4FA22ACB">
                <w:pPr>
                  <w:spacing w:after="0" w:line="240" w:lineRule="auto"/>
                  <w:jc w:val="both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CYCLE XVI</w:t>
                </w:r>
              </w:p>
              <w:p w14:paraId="1B5083B1">
                <w:pPr>
                  <w:shd w:val="clear" w:color="auto" w:fill="FFFFFF"/>
                  <w:spacing w:after="0" w:line="240" w:lineRule="atLeast"/>
                  <w:jc w:val="both"/>
                  <w:rPr>
                    <w:rFonts w:cstheme="minorHAnsi"/>
                  </w:rPr>
                </w:pPr>
              </w:p>
            </w:tc>
            <w:tc>
              <w:tcPr>
                <w:tcW w:w="7643" w:type="dxa"/>
                <w:gridSpan w:val="3"/>
                <w:tcBorders>
                  <w:left w:val="single" w:color="auto" w:sz="4" w:space="0"/>
                </w:tcBorders>
              </w:tcPr>
              <w:p w14:paraId="53684D0D">
                <w:pPr>
                  <w:spacing w:after="0" w:line="240" w:lineRule="auto"/>
                  <w:jc w:val="both"/>
                  <w:rPr>
                    <w:rFonts w:hint="default" w:cstheme="minorHAnsi"/>
                    <w:b w:val="0"/>
                    <w:bCs/>
                    <w:lang w:val="it-IT"/>
                  </w:rPr>
                </w:pPr>
                <w:r>
                  <w:rPr>
                    <w:rFonts w:hint="default"/>
                    <w:b/>
                    <w:bCs w:val="0"/>
                    <w:lang w:val="it-IT"/>
                  </w:rPr>
                  <w:t>Colin Ogari</w:t>
                </w:r>
                <w:r>
                  <w:rPr>
                    <w:rFonts w:hint="default"/>
                    <w:b w:val="0"/>
                    <w:bCs/>
                    <w:lang w:val="it-IT"/>
                  </w:rPr>
                  <w:t xml:space="preserve"> - In progress </w:t>
                </w:r>
                <w:r>
                  <w:rPr>
                    <w:rFonts w:hint="default"/>
                    <w:b w:val="0"/>
                    <w:bCs/>
                    <w:lang w:val="en-US"/>
                  </w:rPr>
                  <w:t>PhD in Environmental and Health Sciences - PNRR- Academic Year 202</w:t>
                </w:r>
                <w:r>
                  <w:rPr>
                    <w:rFonts w:hint="default"/>
                    <w:b w:val="0"/>
                    <w:bCs/>
                    <w:lang w:val="it-IT"/>
                  </w:rPr>
                  <w:t>3</w:t>
                </w:r>
                <w:r>
                  <w:rPr>
                    <w:rFonts w:hint="default"/>
                    <w:b w:val="0"/>
                    <w:bCs/>
                    <w:lang w:val="en-US"/>
                  </w:rPr>
                  <w:t>/2</w:t>
                </w:r>
                <w:r>
                  <w:rPr>
                    <w:rFonts w:hint="default"/>
                    <w:b w:val="0"/>
                    <w:bCs/>
                    <w:lang w:val="it-IT"/>
                  </w:rPr>
                  <w:t>4 - to present</w:t>
                </w:r>
              </w:p>
              <w:p w14:paraId="31DCF10B">
                <w:pPr>
                  <w:spacing w:after="0" w:line="240" w:lineRule="auto"/>
                  <w:jc w:val="both"/>
                  <w:rPr>
                    <w:rFonts w:hint="default" w:cstheme="minorHAnsi"/>
                    <w:b w:val="0"/>
                    <w:bCs/>
                    <w:lang w:val="it-IT"/>
                  </w:rPr>
                </w:pPr>
                <w:r>
                  <w:rPr>
                    <w:rFonts w:hint="default"/>
                    <w:b/>
                    <w:bCs w:val="0"/>
                    <w:lang w:val="it-IT"/>
                  </w:rPr>
                  <w:t>Joana Boninsegni</w:t>
                </w:r>
                <w:r>
                  <w:rPr>
                    <w:rFonts w:hint="default"/>
                    <w:b w:val="0"/>
                    <w:bCs/>
                    <w:lang w:val="it-IT"/>
                  </w:rPr>
                  <w:t xml:space="preserve"> - In progress </w:t>
                </w:r>
                <w:r>
                  <w:rPr>
                    <w:rFonts w:hint="default"/>
                    <w:b w:val="0"/>
                    <w:bCs/>
                    <w:lang w:val="en-US"/>
                  </w:rPr>
                  <w:t>PhD in Environmental and Health Sciences - PNRR- Academic Year 2022/23</w:t>
                </w:r>
                <w:r>
                  <w:rPr>
                    <w:rFonts w:hint="default"/>
                    <w:b w:val="0"/>
                    <w:bCs/>
                    <w:lang w:val="it-IT"/>
                  </w:rPr>
                  <w:t xml:space="preserve"> </w:t>
                </w:r>
                <w:r>
                  <w:rPr>
                    <w:rFonts w:hint="default"/>
                    <w:b w:val="0"/>
                    <w:bCs/>
                    <w:lang w:val="it-IT"/>
                  </w:rPr>
                  <w:t>- to present</w:t>
                </w:r>
              </w:p>
              <w:p w14:paraId="72F65A03">
                <w:pPr>
                  <w:spacing w:after="0" w:line="240" w:lineRule="auto"/>
                  <w:jc w:val="both"/>
                  <w:rPr>
                    <w:rFonts w:cstheme="minorHAnsi"/>
                    <w:lang w:val="en-US"/>
                  </w:rPr>
                </w:pPr>
                <w:r>
                  <w:rPr>
                    <w:rFonts w:cstheme="minorHAnsi"/>
                    <w:b/>
                    <w:lang w:val="en-US"/>
                  </w:rPr>
                  <w:t xml:space="preserve">Alessandro Sardella </w:t>
                </w:r>
                <w:r>
                  <w:rPr>
                    <w:rFonts w:cstheme="minorHAnsi"/>
                    <w:lang w:val="en-US"/>
                  </w:rPr>
                  <w:t>PhD in “Earth and Marine Sciences" Title: I</w:t>
                </w:r>
                <w:r>
                  <w:rPr>
                    <w:rFonts w:cstheme="minorHAnsi"/>
                    <w:bCs/>
                    <w:lang w:val="en-US"/>
                  </w:rPr>
                  <w:t>mpact of climate extreme events on cultural heritage</w:t>
                </w:r>
                <w:r>
                  <w:rPr>
                    <w:rFonts w:cstheme="minorHAnsi"/>
                    <w:lang w:val="en-US"/>
                  </w:rPr>
                  <w:t xml:space="preserve"> tutors Vaccaro C,  Calidonna C.R.</w:t>
                </w:r>
              </w:p>
              <w:p w14:paraId="7CB5DF9F">
                <w:pPr>
                  <w:spacing w:after="0" w:line="240" w:lineRule="auto"/>
                  <w:jc w:val="both"/>
                  <w:rPr>
                    <w:rFonts w:cstheme="minorHAnsi"/>
                    <w:b/>
                    <w:bCs/>
                    <w:lang w:val="en-US"/>
                  </w:rPr>
                </w:pPr>
                <w:r>
                  <w:rPr>
                    <w:rFonts w:cstheme="minorHAnsi"/>
                    <w:b/>
                    <w:bCs/>
                    <w:lang w:val="en-US"/>
                  </w:rPr>
                  <w:t xml:space="preserve">Dino Di Renzo </w:t>
                </w:r>
                <w:r>
                  <w:rPr>
                    <w:rFonts w:cstheme="minorHAnsi"/>
                    <w:lang w:val="en-US"/>
                  </w:rPr>
                  <w:t>PhD in “Earth and Marine Sciences" Title: Seasonal geochemical and isotopic investigations for sustainable water resource management: a case study of the Pordenone Plain. Tutor Vaccaro C.</w:t>
                </w:r>
              </w:p>
              <w:p w14:paraId="5AECF075">
                <w:pPr>
                  <w:spacing w:after="0" w:line="240" w:lineRule="auto"/>
                  <w:jc w:val="both"/>
                  <w:rPr>
                    <w:rFonts w:cstheme="minorHAnsi"/>
                    <w:lang w:val="en-US"/>
                  </w:rPr>
                </w:pPr>
                <w:r>
                  <w:rPr>
                    <w:rFonts w:cstheme="minorHAnsi"/>
                    <w:b/>
                    <w:lang w:val="en-US"/>
                  </w:rPr>
                  <w:t xml:space="preserve">Valeria Medoro </w:t>
                </w:r>
                <w:r>
                  <w:rPr>
                    <w:rFonts w:cstheme="minorHAnsi"/>
                    <w:lang w:val="en-US"/>
                  </w:rPr>
                  <w:t>PhD in “Earth and Marine Sciences" Title: Innovative geomaterials for a sustainable agriculture and Agri-Food traceability. Tutors Coltorti M., Vaccaro C., Ferretti G.</w:t>
                </w:r>
              </w:p>
              <w:p w14:paraId="59D980C7">
                <w:pPr>
                  <w:spacing w:after="0" w:line="240" w:lineRule="auto"/>
                  <w:jc w:val="both"/>
                  <w:rPr>
                    <w:rFonts w:cstheme="minorHAnsi"/>
                    <w:b/>
                    <w:lang w:val="en-US"/>
                  </w:rPr>
                </w:pPr>
                <w:r>
                  <w:rPr>
                    <w:rFonts w:cstheme="minorHAnsi"/>
                    <w:b/>
                    <w:bCs/>
                    <w:lang w:val="en-US"/>
                  </w:rPr>
                  <w:t>Marzia Rizzo</w:t>
                </w:r>
                <w:r>
                  <w:rPr>
                    <w:rFonts w:cstheme="minorHAnsi"/>
                    <w:lang w:val="en-US"/>
                  </w:rPr>
                  <w:t xml:space="preserve"> PhD in “Earth and Marine Sciences" Title: Common plastics degradation in coastal environments. Tutor Vaccaro C.</w:t>
                </w:r>
              </w:p>
              <w:p w14:paraId="7AD8DDE3">
                <w:pPr>
                  <w:spacing w:after="0" w:line="240" w:lineRule="auto"/>
                  <w:jc w:val="both"/>
                  <w:rPr>
                    <w:rFonts w:cstheme="minorHAnsi"/>
                    <w:lang w:val="en-US"/>
                  </w:rPr>
                </w:pPr>
                <w:r>
                  <w:rPr>
                    <w:rFonts w:cstheme="minorHAnsi"/>
                    <w:b/>
                    <w:lang w:val="en-US"/>
                  </w:rPr>
                  <w:t>Giorgia Vidoni</w:t>
                </w:r>
                <w:r>
                  <w:rPr>
                    <w:rFonts w:cstheme="minorHAnsi"/>
                    <w:lang w:val="en-US"/>
                  </w:rPr>
                  <w:t xml:space="preserve"> PhD in “Earth and Marine Sciences" thesis title: Damage processes on stones in urban environment: field exposure tests and laboratory analyses contributing to pollution impact evaluationtutors. Tutors Bonazza A., Vaccaro C.  </w:t>
                </w:r>
              </w:p>
              <w:p w14:paraId="48B77AEB">
                <w:pPr>
                  <w:spacing w:after="0" w:line="240" w:lineRule="auto"/>
                  <w:jc w:val="both"/>
                  <w:rPr>
                    <w:rFonts w:cstheme="minorHAnsi"/>
                    <w:lang w:val="en-US"/>
                  </w:rPr>
                </w:pPr>
                <w:r>
                  <w:rPr>
                    <w:rFonts w:cstheme="minorHAnsi"/>
                    <w:b/>
                    <w:lang w:val="en-US"/>
                  </w:rPr>
                  <w:t>ILIE Ana Maria Carmen</w:t>
                </w:r>
                <w:r>
                  <w:rPr>
                    <w:rFonts w:cstheme="minorHAnsi"/>
                    <w:lang w:val="en-US"/>
                  </w:rPr>
                  <w:t xml:space="preserve"> PhD in “Earth and Marine Sciences" thesis title: Smart Sensor Technology for Environmental Monitoring Applications” Tutor Vaccaro C.</w:t>
                </w:r>
              </w:p>
              <w:p w14:paraId="41F35580">
                <w:pPr>
                  <w:spacing w:after="0" w:line="240" w:lineRule="auto"/>
                  <w:jc w:val="both"/>
                  <w:rPr>
                    <w:rFonts w:cstheme="minorHAnsi"/>
                    <w:lang w:val="en-US"/>
                  </w:rPr>
                </w:pPr>
                <w:r>
                  <w:rPr>
                    <w:rFonts w:cstheme="minorHAnsi"/>
                    <w:b/>
                    <w:lang w:val="en-US"/>
                  </w:rPr>
                  <w:t xml:space="preserve">Antonella Di Roma </w:t>
                </w:r>
                <w:r>
                  <w:rPr>
                    <w:rFonts w:cstheme="minorHAnsi"/>
                    <w:lang w:val="en-US"/>
                  </w:rPr>
                  <w:t>PhD “Earth and Marine Sciences" title: "Hydrogeochemical investigations for aquifers characterization and proposal of a new transmission protocol for the chemical and physical monitoring" Tutors Vaccaro C., Rosário Carvalho M.</w:t>
                </w:r>
              </w:p>
              <w:p w14:paraId="20EE1E00">
                <w:pPr>
                  <w:spacing w:after="0" w:line="240" w:lineRule="auto"/>
                  <w:jc w:val="both"/>
                  <w:rPr>
                    <w:rFonts w:cstheme="minorHAnsi"/>
                    <w:lang w:val="en-US"/>
                  </w:rPr>
                </w:pPr>
                <w:r>
                  <w:rPr>
                    <w:rFonts w:cstheme="minorHAnsi"/>
                    <w:b/>
                    <w:lang w:val="en-US"/>
                  </w:rPr>
                  <w:t>Chiara Ciantelli</w:t>
                </w:r>
                <w:r>
                  <w:rPr>
                    <w:rFonts w:cstheme="minorHAnsi"/>
                    <w:lang w:val="en-US"/>
                  </w:rPr>
                  <w:t xml:space="preserve"> PhD in “Earth and Marine Sciences" thesis title: Environmental impact on Unesco Heritage Sites in Panama. Tutors Bonazza A.,  Vaccaro C.</w:t>
                </w:r>
              </w:p>
              <w:p w14:paraId="4877673D">
                <w:pPr>
                  <w:spacing w:after="0" w:line="240" w:lineRule="auto"/>
                  <w:jc w:val="both"/>
                  <w:rPr>
                    <w:rFonts w:cstheme="minorHAnsi"/>
                    <w:lang w:val="en-US"/>
                  </w:rPr>
                </w:pPr>
                <w:r>
                  <w:rPr>
                    <w:rFonts w:cstheme="minorHAnsi"/>
                    <w:b/>
                    <w:bCs/>
                    <w:lang w:val="en-US"/>
                  </w:rPr>
                  <w:t xml:space="preserve">Titus Luomba Ombori </w:t>
                </w:r>
                <w:r>
                  <w:rPr>
                    <w:rFonts w:cstheme="minorHAnsi"/>
                    <w:lang w:val="en-US"/>
                  </w:rPr>
                  <w:t>PhD in “International Erasmus Mundus Doctorate in Quaternary and Prehistory” Title: Evolution and Archaeometrical Fabric Characterisation of Narosura Pastoral Neolithic Pottery from Luxmanda Site in Mbulu Plateau NorthCentral Tanzania. Tutors Arzarello M., Vaccaro C.</w:t>
                </w:r>
              </w:p>
              <w:p w14:paraId="0B957098">
                <w:pPr>
                  <w:spacing w:after="0" w:line="240" w:lineRule="auto"/>
                  <w:jc w:val="both"/>
                  <w:rPr>
                    <w:rFonts w:cstheme="minorHAnsi"/>
                    <w:lang w:val="en-US"/>
                  </w:rPr>
                </w:pPr>
                <w:r>
                  <w:rPr>
                    <w:rFonts w:cstheme="minorHAnsi"/>
                    <w:b/>
                    <w:lang w:val="en-US"/>
                  </w:rPr>
                  <w:t>Manuel Ballatore</w:t>
                </w:r>
                <w:r>
                  <w:rPr>
                    <w:rFonts w:cstheme="minorHAnsi"/>
                    <w:lang w:val="en-US"/>
                  </w:rPr>
                  <w:t xml:space="preserve"> PhD “Earth and Marine Sciences" thesis title: Palaeocological Investigations on Plio-Pleistocene European Rhinoceroses Tutor Vaccaro C., Breda</w:t>
                </w:r>
              </w:p>
              <w:p w14:paraId="3765068D">
                <w:pPr>
                  <w:spacing w:after="0" w:line="240" w:lineRule="auto"/>
                  <w:jc w:val="both"/>
                  <w:rPr>
                    <w:rFonts w:cstheme="minorHAnsi"/>
                    <w:lang w:val="en-US"/>
                  </w:rPr>
                </w:pPr>
                <w:r>
                  <w:rPr>
                    <w:rFonts w:cstheme="minorHAnsi"/>
                    <w:b/>
                    <w:lang w:val="en-US"/>
                  </w:rPr>
                  <w:t>Carmelisa D’Antone</w:t>
                </w:r>
                <w:r>
                  <w:rPr>
                    <w:rFonts w:cstheme="minorHAnsi"/>
                    <w:lang w:val="en-US"/>
                  </w:rPr>
                  <w:t xml:space="preserve"> PhD “Earth and Marine Sciences" title: Absorption of Rare Earth Element in  grapevine of volcanic and carbonate soil Tutor Vaccaro, Punturo R.</w:t>
                </w:r>
              </w:p>
              <w:p w14:paraId="746C3C40">
                <w:pPr>
                  <w:spacing w:after="0" w:line="240" w:lineRule="auto"/>
                  <w:jc w:val="both"/>
                  <w:rPr>
                    <w:rFonts w:cstheme="minorHAnsi"/>
                  </w:rPr>
                </w:pPr>
                <w:r>
                  <w:rPr>
                    <w:rFonts w:cstheme="minorHAnsi"/>
                    <w:b/>
                  </w:rPr>
                  <w:t>Pepi Salvatore</w:t>
                </w:r>
                <w:r>
                  <w:rPr>
                    <w:rFonts w:cstheme="minorHAnsi"/>
                  </w:rPr>
                  <w:t xml:space="preserve"> PhD “Earth and Marine Sciences" title:</w:t>
                </w:r>
                <w:r>
                  <w:t xml:space="preserve"> </w:t>
                </w:r>
                <w:r>
                  <w:rPr>
                    <w:rFonts w:cstheme="minorHAnsi"/>
                  </w:rPr>
                  <w:t>Terroir e Glera: Indagini geochimiche per la definizione dei marker geografici. Tutors Vaccaro C.,  Sansone L.</w:t>
                </w:r>
              </w:p>
              <w:p w14:paraId="77505DE8">
                <w:pPr>
                  <w:spacing w:after="0" w:line="240" w:lineRule="auto"/>
                  <w:jc w:val="both"/>
                  <w:rPr>
                    <w:rFonts w:cstheme="minorHAnsi"/>
                  </w:rPr>
                </w:pPr>
                <w:r>
                  <w:rPr>
                    <w:rFonts w:cstheme="minorHAnsi"/>
                    <w:b/>
                  </w:rPr>
                  <w:t xml:space="preserve">Russo Sabrina </w:t>
                </w:r>
                <w:r>
                  <w:rPr>
                    <w:rFonts w:cstheme="minorHAnsi"/>
                  </w:rPr>
                  <w:t xml:space="preserve">PhD “Earth and Marine Sciences" title: Idrogeochimica di sorgenti carsiche dell’area transfrontaliera Italia-Slovenia (Monte Canin) Tutor Vaccaro C. </w:t>
                </w:r>
              </w:p>
              <w:p w14:paraId="2FCE1B25">
                <w:pPr>
                  <w:spacing w:after="0" w:line="240" w:lineRule="auto"/>
                  <w:jc w:val="both"/>
                  <w:rPr>
                    <w:rFonts w:cstheme="minorHAnsi"/>
                  </w:rPr>
                </w:pPr>
                <w:r>
                  <w:rPr>
                    <w:rFonts w:cstheme="minorHAnsi"/>
                    <w:b/>
                  </w:rPr>
                  <w:t>Marina Cangemi</w:t>
                </w:r>
                <w:r>
                  <w:rPr>
                    <w:rFonts w:cstheme="minorHAnsi"/>
                  </w:rPr>
                  <w:t xml:space="preserve"> PhD in “International Erasmus Mundus Doctorate in Quaternary and Prehistory” Tesis title: La gestione delle collezioni dei musei scientifici e storico naturalistici. Thun Hohenstein U., Vaccaro C.</w:t>
                </w:r>
              </w:p>
              <w:p w14:paraId="5779AFD6">
                <w:pPr>
                  <w:spacing w:after="0" w:line="240" w:lineRule="auto"/>
                  <w:jc w:val="both"/>
                  <w:rPr>
                    <w:rFonts w:cstheme="minorHAnsi"/>
                  </w:rPr>
                </w:pPr>
                <w:r>
                  <w:rPr>
                    <w:rFonts w:cstheme="minorHAnsi"/>
                    <w:b/>
                  </w:rPr>
                  <w:t>Rodella Ilaria</w:t>
                </w:r>
                <w:r>
                  <w:rPr>
                    <w:rFonts w:cstheme="minorHAnsi"/>
                  </w:rPr>
                  <w:t xml:space="preserve"> PhD in “Earth and Marine Sciences" thesis title: Riuso dei sedimenti dragati nelle aree portuali: tecniche di trattamento, valutazione delle variazioni tessiturali, morfoscopiche e geochimiche, ed ipotesi di interventi per il riuso dei sedimenti. Tutor Simeoni U., Vaccaro C.</w:t>
                </w:r>
              </w:p>
              <w:p w14:paraId="4FB1013A">
                <w:pPr>
                  <w:spacing w:after="0" w:line="240" w:lineRule="auto"/>
                  <w:jc w:val="both"/>
                  <w:rPr>
                    <w:rFonts w:cstheme="minorHAnsi"/>
                  </w:rPr>
                </w:pPr>
                <w:r>
                  <w:rPr>
                    <w:rFonts w:cstheme="minorHAnsi"/>
                    <w:b/>
                  </w:rPr>
                  <w:t>Negar Eftekhari</w:t>
                </w:r>
                <w:r>
                  <w:rPr>
                    <w:rFonts w:cstheme="minorHAnsi"/>
                  </w:rPr>
                  <w:t xml:space="preserve"> PhD in “International Erasmus Mundus Doctorate in Quaternary and Prehistory” Tesis title: Analisi mineralogico petrografiche per lo studio tacheometrico delle ceramiche del sito archeologico di Shahr-i Sokhta, sud-est dell'Iran" Tutors Thun Hohenstein, Vaccaro C.</w:t>
                </w:r>
              </w:p>
              <w:p w14:paraId="67E86274">
                <w:pPr>
                  <w:spacing w:after="0" w:line="240" w:lineRule="auto"/>
                  <w:jc w:val="both"/>
                  <w:rPr>
                    <w:rFonts w:cstheme="minorHAnsi"/>
                    <w:lang w:val="en-US"/>
                  </w:rPr>
                </w:pPr>
                <w:r>
                  <w:rPr>
                    <w:rFonts w:cstheme="minorHAnsi"/>
                    <w:b/>
                    <w:lang w:val="en-US"/>
                  </w:rPr>
                  <w:t>Anahita Sahsani</w:t>
                </w:r>
                <w:r>
                  <w:rPr>
                    <w:rFonts w:cstheme="minorHAnsi"/>
                    <w:lang w:val="en-US"/>
                  </w:rPr>
                  <w:t xml:space="preserve"> PhD in “International Erasmus Mundus Doctorate in Quaternary and Prehistory” Tesis title: Material &amp; Technical Analysis of Armenian Wall Paintings in New Julfa, Isfahan” TutorS: C. Vaccaro, F.C. Petrucci e A. Murray </w:t>
                </w:r>
              </w:p>
              <w:p w14:paraId="004E2953">
                <w:pPr>
                  <w:spacing w:after="0" w:line="240" w:lineRule="auto"/>
                  <w:jc w:val="both"/>
                  <w:rPr>
                    <w:rFonts w:cstheme="minorHAnsi"/>
                  </w:rPr>
                </w:pPr>
                <w:r>
                  <w:rPr>
                    <w:rFonts w:cstheme="minorHAnsi"/>
                    <w:b/>
                  </w:rPr>
                  <w:t>Emanuela Marin</w:t>
                </w:r>
                <w:r>
                  <w:rPr>
                    <w:rFonts w:cstheme="minorHAnsi"/>
                  </w:rPr>
                  <w:t xml:space="preserve"> PhD “Earth and Marine Sciences" title: Contributo della Petrografia e Geochimica allo Studio di Bacini Sedimentari Terrigeni Tutors Vaccaro C. Anfuso G</w:t>
                </w:r>
              </w:p>
              <w:p w14:paraId="010C60E2">
                <w:pPr>
                  <w:spacing w:after="0" w:line="240" w:lineRule="auto"/>
                  <w:jc w:val="both"/>
                  <w:rPr>
                    <w:rFonts w:cstheme="minorHAnsi"/>
                  </w:rPr>
                </w:pPr>
                <w:r>
                  <w:rPr>
                    <w:rFonts w:cstheme="minorHAnsi"/>
                    <w:b/>
                  </w:rPr>
                  <w:t>Hamed Sayyadshahri</w:t>
                </w:r>
                <w:r>
                  <w:rPr>
                    <w:rFonts w:cstheme="minorHAnsi"/>
                  </w:rPr>
                  <w:t xml:space="preserve"> PhD in “International Erasmus Mundus Doctorate in Quaternary and Prehistory” Title: Historical and Technological Studies of Khwarizmshahid Tileworking in Khorassan” Tutors Vaccaro C., Kane O’, Thun Hohenstein U.</w:t>
                </w:r>
              </w:p>
              <w:p w14:paraId="68E99C00">
                <w:pPr>
                  <w:spacing w:after="0" w:line="240" w:lineRule="auto"/>
                  <w:jc w:val="both"/>
                  <w:rPr>
                    <w:rFonts w:cstheme="minorHAnsi"/>
                    <w:lang w:val="en-US"/>
                  </w:rPr>
                </w:pPr>
                <w:r>
                  <w:rPr>
                    <w:rFonts w:cstheme="minorHAnsi"/>
                    <w:b/>
                    <w:lang w:val="fr-FR"/>
                  </w:rPr>
                  <w:t>Ait Touchnt Ahmed</w:t>
                </w:r>
                <w:r>
                  <w:rPr>
                    <w:rFonts w:cstheme="minorHAnsi"/>
                    <w:lang w:val="fr-FR"/>
                  </w:rPr>
                  <w:t xml:space="preserve"> PhD in “International Erasmus Mundus Doctorate in Quaternary and Prehistory” Tesis: Approche pétrographique et caractérisation géochimique pour l’étude de l’approvisionnement en matières premières lithiques durant le paléolithique ancien et moyen, dans les sites préhistoriques de surface dans le Sud-Est Marocain. </w:t>
                </w:r>
                <w:r>
                  <w:rPr>
                    <w:rFonts w:cstheme="minorHAnsi"/>
                    <w:lang w:val="en-US"/>
                  </w:rPr>
                  <w:t>Tutors Vaccaro C., Arzarello M. Larbi B.</w:t>
                </w:r>
              </w:p>
              <w:p w14:paraId="6512ABC1">
                <w:pPr>
                  <w:spacing w:after="0" w:line="240" w:lineRule="auto"/>
                  <w:jc w:val="both"/>
                  <w:rPr>
                    <w:rFonts w:cstheme="minorHAnsi"/>
                    <w:lang w:val="en-US"/>
                  </w:rPr>
                </w:pPr>
                <w:r>
                  <w:rPr>
                    <w:rFonts w:cstheme="minorHAnsi"/>
                    <w:b/>
                    <w:lang w:val="en-US"/>
                  </w:rPr>
                  <w:t>Lisa Volpe</w:t>
                </w:r>
                <w:r>
                  <w:rPr>
                    <w:rFonts w:cstheme="minorHAnsi"/>
                    <w:lang w:val="en-US"/>
                  </w:rPr>
                  <w:t xml:space="preserve"> PhD in “Earth and Marine Sciences" thesis title:“Earth Science and Modern- Contemporary: Fingerprints for the safeguard of artworks in view of fine arts transportation” tutors Vaccaro C, Maino G., Bruni S.</w:t>
                </w:r>
              </w:p>
              <w:p w14:paraId="1853F058">
                <w:pPr>
                  <w:spacing w:after="0" w:line="240" w:lineRule="auto"/>
                  <w:jc w:val="both"/>
                  <w:rPr>
                    <w:rFonts w:cstheme="minorHAnsi"/>
                  </w:rPr>
                </w:pPr>
                <w:r>
                  <w:rPr>
                    <w:rFonts w:cstheme="minorHAnsi"/>
                    <w:b/>
                    <w:lang w:val="en-US"/>
                  </w:rPr>
                  <w:t>Parviz Holakooei</w:t>
                </w:r>
                <w:r>
                  <w:rPr>
                    <w:rFonts w:cstheme="minorHAnsi"/>
                    <w:lang w:val="en-US"/>
                  </w:rPr>
                  <w:t xml:space="preserve"> PhD  “International Erasmus Mundus Doctorate in Quaternary and Prehistory” Tesis: Technological study of the seventeenth century haft rang tiles in Iran with a comparative view to the cuerda seca tiles in Spain. </w:t>
                </w:r>
                <w:r>
                  <w:rPr>
                    <w:rFonts w:cstheme="minorHAnsi"/>
                  </w:rPr>
                  <w:t>Tutors Petrucci F.C., Vaccaro C.</w:t>
                </w:r>
              </w:p>
              <w:p w14:paraId="6F9653D5">
                <w:pPr>
                  <w:spacing w:after="0" w:line="240" w:lineRule="auto"/>
                  <w:jc w:val="both"/>
                  <w:rPr>
                    <w:rFonts w:cstheme="minorHAnsi"/>
                  </w:rPr>
                </w:pPr>
                <w:r>
                  <w:rPr>
                    <w:rFonts w:cstheme="minorHAnsi"/>
                    <w:b/>
                  </w:rPr>
                  <w:t>Telloli Chiara</w:t>
                </w:r>
                <w:r>
                  <w:rPr>
                    <w:rFonts w:cstheme="minorHAnsi"/>
                  </w:rPr>
                  <w:t xml:space="preserve"> PhD in “International Erasmus Mundus Doctorate in Quaternary and Prehistory” Tesis: Metodologie geochimiche di analisidel particolato solido aerodispersoe valutazione dei contributi antropici e naturali” Vaccaro C.</w:t>
                </w:r>
              </w:p>
              <w:p w14:paraId="25F045FD">
                <w:pPr>
                  <w:spacing w:after="0" w:line="240" w:lineRule="auto"/>
                  <w:jc w:val="both"/>
                  <w:rPr>
                    <w:rFonts w:cstheme="minorHAnsi"/>
                  </w:rPr>
                </w:pPr>
                <w:r>
                  <w:rPr>
                    <w:rFonts w:cstheme="minorHAnsi"/>
                    <w:b/>
                  </w:rPr>
                  <w:t>Masotti Sabrina</w:t>
                </w:r>
                <w:r>
                  <w:rPr>
                    <w:rFonts w:cstheme="minorHAnsi"/>
                  </w:rPr>
                  <w:t xml:space="preserve"> PhD in “Biology" thesis: Studio antropologico e paleonutrizionale dei resti ossei umani cremati provenienti dalla necropoli romana della stazione centrale di Bologna. Gualdi E., Vaccaro C.</w:t>
                </w:r>
              </w:p>
              <w:p w14:paraId="0DB9D4C1">
                <w:pPr>
                  <w:spacing w:after="0" w:line="240" w:lineRule="auto"/>
                  <w:jc w:val="both"/>
                  <w:rPr>
                    <w:rFonts w:cstheme="minorHAnsi"/>
                  </w:rPr>
                </w:pPr>
                <w:r>
                  <w:rPr>
                    <w:rFonts w:cstheme="minorHAnsi"/>
                    <w:b/>
                  </w:rPr>
                  <w:t>Ferioli Dino Giuliano</w:t>
                </w:r>
                <w:r>
                  <w:rPr>
                    <w:rFonts w:cstheme="minorHAnsi"/>
                  </w:rPr>
                  <w:t xml:space="preserve"> PhD in “Earth and Marine Sciences" title: Tracciabilità delle provenienze e valorizzazione dei prodotti alimentari attraverso nuovi sistemi di caratterizzazione geochimica. Vaccaro C.</w:t>
                </w:r>
              </w:p>
              <w:p w14:paraId="4A0E57A0">
                <w:pPr>
                  <w:spacing w:after="0" w:line="240" w:lineRule="auto"/>
                  <w:jc w:val="both"/>
                  <w:rPr>
                    <w:rFonts w:cstheme="minorHAnsi"/>
                  </w:rPr>
                </w:pPr>
                <w:r>
                  <w:rPr>
                    <w:rFonts w:cstheme="minorHAnsi"/>
                    <w:b/>
                  </w:rPr>
                  <w:t xml:space="preserve">Toffano Alice </w:t>
                </w:r>
                <w:r>
                  <w:rPr>
                    <w:rFonts w:cstheme="minorHAnsi"/>
                  </w:rPr>
                  <w:t>PhD in “Earth and Marine Sciences" Caratterizzazione petrochimica e petrofisica di materiali inerti secondari da costruzione e demolizione, per la realizzazione di impasti ceramici ordinari e calcestruzzi. Turor Vaccaro C.</w:t>
                </w:r>
              </w:p>
              <w:p w14:paraId="11A43F73">
                <w:pPr>
                  <w:spacing w:after="0" w:line="240" w:lineRule="auto"/>
                  <w:jc w:val="both"/>
                  <w:rPr>
                    <w:rFonts w:cstheme="minorHAnsi"/>
                  </w:rPr>
                </w:pPr>
                <w:r>
                  <w:rPr>
                    <w:rFonts w:cstheme="minorHAnsi"/>
                    <w:b/>
                  </w:rPr>
                  <w:t>Rossetti Marta</w:t>
                </w:r>
                <w:r>
                  <w:rPr>
                    <w:rFonts w:cstheme="minorHAnsi"/>
                  </w:rPr>
                  <w:t xml:space="preserve"> PhD in “Earth and Marine Sciences" Rilascio di radon: problematiche di rilevamento e valutazione dei fattori di rischio. Tutors Vaccaro C., Bartolomei P.</w:t>
                </w:r>
              </w:p>
              <w:p w14:paraId="3AFB18A7">
                <w:pPr>
                  <w:spacing w:after="0" w:line="240" w:lineRule="auto"/>
                  <w:jc w:val="both"/>
                  <w:rPr>
                    <w:rFonts w:cstheme="minorHAnsi"/>
                  </w:rPr>
                </w:pPr>
                <w:r>
                  <w:rPr>
                    <w:rFonts w:cstheme="minorHAnsi"/>
                    <w:b/>
                  </w:rPr>
                  <w:t>Mattia Taroni</w:t>
                </w:r>
                <w:r>
                  <w:rPr>
                    <w:rFonts w:cstheme="minorHAnsi"/>
                  </w:rPr>
                  <w:t xml:space="preserve"> PhD in “Earth and Marine Sciences" Sviluppo di metodologie per lo studio di aree a rischio radon” Tutors Vaccaro C., Bartolomei P.                                      </w:t>
                </w:r>
                <w:r>
                  <w:rPr>
                    <w:rFonts w:cstheme="minorHAnsi"/>
                    <w:b/>
                  </w:rPr>
                  <w:t>Campi Fabiano</w:t>
                </w:r>
                <w:r>
                  <w:rPr>
                    <w:rFonts w:cstheme="minorHAnsi"/>
                  </w:rPr>
                  <w:t xml:space="preserve"> PhD in “Earth Sciences" Monitoraggio geochimico del suolo e della falda superficiale dopo l'utilizzo agronomico dei fanghi di depurazione come ammendanti. Tutor Vaccaro C. </w:t>
                </w:r>
              </w:p>
              <w:p w14:paraId="2C6D3681">
                <w:pPr>
                  <w:spacing w:after="0" w:line="240" w:lineRule="auto"/>
                  <w:jc w:val="both"/>
                  <w:rPr>
                    <w:rFonts w:cstheme="minorHAnsi"/>
                  </w:rPr>
                </w:pPr>
                <w:r>
                  <w:rPr>
                    <w:rFonts w:cstheme="minorHAnsi"/>
                    <w:b/>
                    <w:bCs/>
                  </w:rPr>
                  <w:t>Misceo Monica</w:t>
                </w:r>
                <w:r>
                  <w:rPr>
                    <w:rFonts w:cstheme="minorHAnsi"/>
                  </w:rPr>
                  <w:t xml:space="preserve"> PhD in “Earth Sciences" Analisi delle caratteristiche geochimiche e idrologiche in aree sensibili soggette a rischio di desertificazione. Tutor Vaccaro C.</w:t>
                </w:r>
              </w:p>
              <w:p w14:paraId="049B3CFF">
                <w:pPr>
                  <w:spacing w:after="0" w:line="240" w:lineRule="auto"/>
                  <w:jc w:val="both"/>
                  <w:rPr>
                    <w:rFonts w:cstheme="minorHAnsi"/>
                  </w:rPr>
                </w:pPr>
                <w:r>
                  <w:rPr>
                    <w:rFonts w:cstheme="minorHAnsi"/>
                    <w:b/>
                  </w:rPr>
                  <w:t>Bertelli Linda</w:t>
                </w:r>
                <w:r>
                  <w:rPr>
                    <w:rFonts w:cstheme="minorHAnsi"/>
                  </w:rPr>
                  <w:t xml:space="preserve"> PhD in “Earth Sciences" Stato ambientale della Sacca di Goro  attraverso le caratteristiche geochimiche dei sedimenti” Tutor Vaccaro C.</w:t>
                </w:r>
              </w:p>
              <w:p w14:paraId="073E1670">
                <w:pPr>
                  <w:spacing w:after="0" w:line="240" w:lineRule="auto"/>
                  <w:jc w:val="both"/>
                  <w:rPr>
                    <w:rFonts w:cstheme="minorHAnsi"/>
                  </w:rPr>
                </w:pPr>
                <w:r>
                  <w:rPr>
                    <w:rFonts w:cstheme="minorHAnsi"/>
                    <w:b/>
                  </w:rPr>
                  <w:t>Dezza Evelina</w:t>
                </w:r>
                <w:r>
                  <w:rPr>
                    <w:rFonts w:cstheme="minorHAnsi"/>
                  </w:rPr>
                  <w:t xml:space="preserve"> PhD in “Earth Sciences" Caratterizzazione geochimica di un sito inquinato: i sedimenti di fondale acquatico dei canali di Ferrara : caso del canale Guadora, Renazzo di Cento. Tutor Università C. </w:t>
                </w:r>
              </w:p>
              <w:p w14:paraId="7459921B">
                <w:pPr>
                  <w:spacing w:after="0" w:line="240" w:lineRule="auto"/>
                  <w:jc w:val="both"/>
                  <w:rPr>
                    <w:rFonts w:cstheme="minorHAnsi"/>
                  </w:rPr>
                </w:pPr>
                <w:r>
                  <w:rPr>
                    <w:rFonts w:cstheme="minorHAnsi"/>
                    <w:b/>
                  </w:rPr>
                  <w:t>Gruppioni Giulia</w:t>
                </w:r>
                <w:r>
                  <w:rPr>
                    <w:rFonts w:cstheme="minorHAnsi"/>
                  </w:rPr>
                  <w:t xml:space="preserve"> PhD in “Earth Sciences" Datation par les methodes uranium-thorium (U/TH) et electron spin resonance (ESR) de deux gisements du paleolithique moyen et superieur de Venetie : la Grotta di Fumane (Monts Lessini-Verona) et la grotte Majeure de San Bernardino (Monts Berici-Vicenza) Tuteurs: Vaccaro C, Peretto C., Falguères C., Bahain J.J. </w:t>
                </w:r>
              </w:p>
              <w:p w14:paraId="440EFBDD">
                <w:pPr>
                  <w:spacing w:after="0" w:line="240" w:lineRule="auto"/>
                  <w:jc w:val="both"/>
                  <w:rPr>
                    <w:rFonts w:cstheme="minorHAnsi"/>
                  </w:rPr>
                </w:pPr>
                <w:r>
                  <w:rPr>
                    <w:rFonts w:cstheme="minorHAnsi"/>
                    <w:b/>
                  </w:rPr>
                  <w:t>Bonazza Alessandra</w:t>
                </w:r>
                <w:r>
                  <w:rPr>
                    <w:rFonts w:cstheme="minorHAnsi"/>
                  </w:rPr>
                  <w:t xml:space="preserve"> PhD in “Earth Sciences" Atmospheric carbon compound analysis in damage layers on stone monuments. Tutor: Vaccaro C., Sabbioni C.,</w:t>
                </w:r>
              </w:p>
            </w:tc>
          </w:tr>
          <w:bookmarkEnd w:id="2"/>
          <w:tr w14:paraId="49E21193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tcW w:w="9628" w:type="dxa"/>
                <w:gridSpan w:val="4"/>
              </w:tcPr>
              <w:p w14:paraId="6733D0E7">
                <w:pPr>
                  <w:spacing w:after="0" w:line="240" w:lineRule="auto"/>
                  <w:jc w:val="both"/>
                  <w:rPr>
                    <w:rFonts w:cstheme="minorHAnsi"/>
                    <w:lang w:val="en-GB"/>
                  </w:rPr>
                </w:pPr>
                <w:r>
                  <w:rPr>
                    <w:rFonts w:cstheme="minorHAnsi"/>
                    <w:b/>
                    <w:lang w:val="en-GB"/>
                  </w:rPr>
                  <w:t>Chief Scientist in research projects</w:t>
                </w:r>
              </w:p>
            </w:tc>
          </w:tr>
          <w:tr w14:paraId="0A99FCF5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rPr>
              <w:trHeight w:val="751" w:hRule="atLeast"/>
            </w:trPr>
            <w:tc>
              <w:tcPr>
                <w:tcW w:w="1985" w:type="dxa"/>
                <w:tcBorders>
                  <w:right w:val="single" w:color="auto" w:sz="4" w:space="0"/>
                </w:tcBorders>
              </w:tcPr>
              <w:p w14:paraId="00C8FE36">
                <w:pPr>
                  <w:spacing w:after="0" w:line="240" w:lineRule="auto"/>
                  <w:jc w:val="both"/>
                  <w:rPr>
                    <w:rFonts w:cstheme="minorHAnsi"/>
                    <w:lang w:val="en-GB"/>
                  </w:rPr>
                </w:pPr>
                <w:r>
                  <w:rPr>
                    <w:rFonts w:cstheme="minorHAnsi"/>
                    <w:lang w:val="en-GB"/>
                  </w:rPr>
                  <w:t>2020 -2024</w:t>
                </w:r>
              </w:p>
            </w:tc>
            <w:tc>
              <w:tcPr>
                <w:tcW w:w="7643" w:type="dxa"/>
                <w:gridSpan w:val="3"/>
                <w:tcBorders>
                  <w:left w:val="single" w:color="auto" w:sz="4" w:space="0"/>
                </w:tcBorders>
              </w:tcPr>
              <w:p w14:paraId="39CD0DDF">
                <w:pPr>
                  <w:spacing w:after="0" w:line="240" w:lineRule="auto"/>
                  <w:jc w:val="both"/>
                  <w:rPr>
                    <w:rFonts w:eastAsia="Times New Roman" w:cstheme="minorHAnsi"/>
                    <w:lang w:val="en-US" w:eastAsia="it-IT"/>
                  </w:rPr>
                </w:pPr>
                <w:r>
                  <w:rPr>
                    <w:rFonts w:eastAsia="Times New Roman" w:cstheme="minorHAnsi"/>
                    <w:lang w:val="en-US" w:eastAsia="it-IT"/>
                  </w:rPr>
                  <w:t xml:space="preserve">Associated beneficiary in LIFE Environment and Resource Efficiency project application LIFE19 ENV/IT/000373 ptoject title Recycling of granite scraps II Project acronym: LIFE REGS II. </w:t>
                </w:r>
              </w:p>
            </w:tc>
          </w:tr>
          <w:tr w14:paraId="6D84ED70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tcW w:w="1985" w:type="dxa"/>
                <w:tcBorders>
                  <w:right w:val="single" w:color="auto" w:sz="4" w:space="0"/>
                </w:tcBorders>
              </w:tcPr>
              <w:p w14:paraId="7E811A44">
                <w:pPr>
                  <w:spacing w:after="0" w:line="240" w:lineRule="auto"/>
                  <w:jc w:val="both"/>
                  <w:rPr>
                    <w:rFonts w:cstheme="minorHAnsi"/>
                    <w:lang w:val="en-GB"/>
                  </w:rPr>
                </w:pPr>
                <w:r>
                  <w:rPr>
                    <w:rFonts w:eastAsia="Times New Roman" w:cstheme="minorHAnsi"/>
                    <w:lang w:val="en-US" w:eastAsia="it-IT"/>
                  </w:rPr>
                  <w:t>2020 – 2021</w:t>
                </w:r>
              </w:p>
            </w:tc>
            <w:tc>
              <w:tcPr>
                <w:tcW w:w="7643" w:type="dxa"/>
                <w:gridSpan w:val="3"/>
                <w:tcBorders>
                  <w:left w:val="single" w:color="auto" w:sz="4" w:space="0"/>
                </w:tcBorders>
              </w:tcPr>
              <w:p w14:paraId="39D9A468">
                <w:pPr>
                  <w:spacing w:after="0" w:line="240" w:lineRule="auto"/>
                  <w:jc w:val="both"/>
                  <w:rPr>
                    <w:rFonts w:eastAsia="Times New Roman" w:cstheme="minorHAnsi"/>
                    <w:lang w:val="en-US" w:eastAsia="it-IT"/>
                  </w:rPr>
                </w:pPr>
                <w:r>
                  <w:rPr>
                    <w:rFonts w:eastAsia="Times New Roman" w:cstheme="minorHAnsi"/>
                    <w:lang w:val="en-US" w:eastAsia="it-IT"/>
                  </w:rPr>
                  <w:t>Associated beneficiary in Value Project Subcontract for “the enhancement of the archaeological heritage” on behalf of the Comacchio Municipality INTERREG Italy - Croatia 2014</w:t>
                </w:r>
              </w:p>
            </w:tc>
          </w:tr>
          <w:tr w14:paraId="08476E84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tcW w:w="1985" w:type="dxa"/>
                <w:tcBorders>
                  <w:right w:val="single" w:color="auto" w:sz="4" w:space="0"/>
                </w:tcBorders>
              </w:tcPr>
              <w:p w14:paraId="6C550B10">
                <w:pPr>
                  <w:spacing w:after="0" w:line="240" w:lineRule="auto"/>
                  <w:jc w:val="both"/>
                  <w:rPr>
                    <w:rFonts w:cstheme="minorHAnsi"/>
                    <w:lang w:val="en-GB"/>
                  </w:rPr>
                </w:pPr>
                <w:r>
                  <w:rPr>
                    <w:rFonts w:eastAsia="Times New Roman" w:cstheme="minorHAnsi"/>
                    <w:lang w:val="en-US" w:eastAsia="it-IT"/>
                  </w:rPr>
                  <w:t>2019 – 2022</w:t>
                </w:r>
              </w:p>
              <w:p w14:paraId="43A013CB">
                <w:pPr>
                  <w:spacing w:after="0" w:line="240" w:lineRule="auto"/>
                  <w:jc w:val="both"/>
                  <w:rPr>
                    <w:rFonts w:cstheme="minorHAnsi"/>
                  </w:rPr>
                </w:pPr>
              </w:p>
              <w:p w14:paraId="6F241F05">
                <w:pPr>
                  <w:spacing w:after="0" w:line="240" w:lineRule="auto"/>
                  <w:jc w:val="both"/>
                  <w:rPr>
                    <w:rFonts w:cstheme="minorHAnsi"/>
                    <w:lang w:val="en-GB"/>
                  </w:rPr>
                </w:pPr>
              </w:p>
            </w:tc>
            <w:tc>
              <w:tcPr>
                <w:tcW w:w="7643" w:type="dxa"/>
                <w:gridSpan w:val="3"/>
                <w:tcBorders>
                  <w:left w:val="single" w:color="auto" w:sz="4" w:space="0"/>
                </w:tcBorders>
              </w:tcPr>
              <w:p w14:paraId="57C6FF92">
                <w:pPr>
                  <w:spacing w:after="0" w:line="240" w:lineRule="auto"/>
                  <w:jc w:val="both"/>
                  <w:rPr>
                    <w:rFonts w:eastAsia="Times New Roman" w:cstheme="minorHAnsi"/>
                    <w:lang w:val="en-US" w:eastAsia="it-IT"/>
                  </w:rPr>
                </w:pPr>
                <w:r>
                  <w:rPr>
                    <w:rFonts w:eastAsia="Times New Roman" w:cstheme="minorHAnsi"/>
                    <w:lang w:val="en-GB" w:eastAsia="it-IT"/>
                  </w:rPr>
                  <w:t>C</w:t>
                </w:r>
                <w:r>
                  <w:rPr>
                    <w:rFonts w:eastAsia="Times New Roman" w:cstheme="minorHAnsi"/>
                    <w:lang w:val="en-US" w:eastAsia="it-IT"/>
                  </w:rPr>
                  <w:t xml:space="preserve">oordinating beneficiary in the project NET4mPLASTIC - "New Technologies for macro and Microplastic Detection and Analysis in the Adriatic Basin" Interreg V-A Italy - Croatia 2014 - 2020 Priority Axis: Environment and cultural heritage </w:t>
                </w:r>
              </w:p>
            </w:tc>
          </w:tr>
          <w:tr w14:paraId="1EDB44CB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tcW w:w="1985" w:type="dxa"/>
                <w:tcBorders>
                  <w:right w:val="single" w:color="auto" w:sz="4" w:space="0"/>
                </w:tcBorders>
              </w:tcPr>
              <w:p w14:paraId="1D783E4F">
                <w:pPr>
                  <w:spacing w:after="0" w:line="240" w:lineRule="auto"/>
                  <w:jc w:val="both"/>
                  <w:rPr>
                    <w:rFonts w:eastAsia="Times New Roman" w:cstheme="minorHAnsi"/>
                    <w:lang w:val="en-US" w:eastAsia="it-IT"/>
                  </w:rPr>
                </w:pPr>
                <w:r>
                  <w:rPr>
                    <w:rFonts w:eastAsia="Times New Roman" w:cstheme="minorHAnsi"/>
                    <w:lang w:val="en-US" w:eastAsia="it-IT"/>
                  </w:rPr>
                  <w:t>2019 – 2022</w:t>
                </w:r>
              </w:p>
            </w:tc>
            <w:tc>
              <w:tcPr>
                <w:tcW w:w="7643" w:type="dxa"/>
                <w:gridSpan w:val="3"/>
                <w:tcBorders>
                  <w:left w:val="single" w:color="auto" w:sz="4" w:space="0"/>
                </w:tcBorders>
              </w:tcPr>
              <w:p w14:paraId="44F5A582">
                <w:pPr>
                  <w:spacing w:after="0" w:line="240" w:lineRule="auto"/>
                  <w:jc w:val="both"/>
                  <w:rPr>
                    <w:rFonts w:eastAsia="Times New Roman" w:cstheme="minorHAnsi"/>
                    <w:lang w:val="en-US" w:eastAsia="it-IT"/>
                  </w:rPr>
                </w:pPr>
                <w:r>
                  <w:rPr>
                    <w:rFonts w:eastAsia="Times New Roman" w:cstheme="minorHAnsi"/>
                    <w:lang w:val="en-US" w:eastAsia="it-IT"/>
                  </w:rPr>
                  <w:t>Associated beneficiary in project ECOMAP - Ecosustainable management of marine and tourist ports Interreg V-A Italy - Croatia 2014 - 2020 CBC- Priority Axis: Environment and cultural heritage</w:t>
                </w:r>
              </w:p>
            </w:tc>
          </w:tr>
          <w:tr w14:paraId="52048FFA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tcW w:w="1985" w:type="dxa"/>
                <w:tcBorders>
                  <w:right w:val="single" w:color="auto" w:sz="4" w:space="0"/>
                </w:tcBorders>
              </w:tcPr>
              <w:p w14:paraId="7C7B0C4D">
                <w:pPr>
                  <w:spacing w:after="0" w:line="240" w:lineRule="auto"/>
                  <w:jc w:val="both"/>
                  <w:rPr>
                    <w:rFonts w:cstheme="minorHAnsi"/>
                    <w:lang w:val="en-GB"/>
                  </w:rPr>
                </w:pPr>
                <w:r>
                  <w:rPr>
                    <w:rFonts w:eastAsia="Times New Roman" w:cstheme="minorHAnsi"/>
                    <w:lang w:eastAsia="it-IT"/>
                  </w:rPr>
                  <w:t>2019-2020</w:t>
                </w:r>
              </w:p>
              <w:p w14:paraId="1793DD56">
                <w:pPr>
                  <w:spacing w:after="0" w:line="240" w:lineRule="auto"/>
                  <w:jc w:val="both"/>
                  <w:rPr>
                    <w:rFonts w:eastAsia="Times New Roman" w:cstheme="minorHAnsi"/>
                    <w:lang w:val="en-US" w:eastAsia="it-IT"/>
                  </w:rPr>
                </w:pPr>
              </w:p>
            </w:tc>
            <w:tc>
              <w:tcPr>
                <w:tcW w:w="7643" w:type="dxa"/>
                <w:gridSpan w:val="3"/>
                <w:tcBorders>
                  <w:left w:val="single" w:color="auto" w:sz="4" w:space="0"/>
                </w:tcBorders>
              </w:tcPr>
              <w:p w14:paraId="1E9EED5B">
                <w:pPr>
                  <w:spacing w:after="0" w:line="240" w:lineRule="auto"/>
                  <w:jc w:val="both"/>
                  <w:rPr>
                    <w:rFonts w:eastAsia="Times New Roman" w:cstheme="minorHAnsi"/>
                    <w:lang w:eastAsia="it-IT"/>
                  </w:rPr>
                </w:pPr>
                <w:r>
                  <w:rPr>
                    <w:rFonts w:cstheme="minorHAnsi"/>
                  </w:rPr>
                  <w:t>CUP F75J20000140009 - “Metodologie geochimiche ed isotopiche” (Laboratorio in Rete – Terra&amp;AquaTech) Vaccaro C.Project manager</w:t>
                </w:r>
              </w:p>
            </w:tc>
          </w:tr>
          <w:tr w14:paraId="036DA966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tcW w:w="1985" w:type="dxa"/>
                <w:tcBorders>
                  <w:right w:val="single" w:color="auto" w:sz="4" w:space="0"/>
                </w:tcBorders>
              </w:tcPr>
              <w:p w14:paraId="227FC366">
                <w:pPr>
                  <w:spacing w:after="0" w:line="240" w:lineRule="auto"/>
                  <w:jc w:val="both"/>
                  <w:rPr>
                    <w:rFonts w:eastAsia="Times New Roman" w:cstheme="minorHAnsi"/>
                    <w:lang w:val="en-US" w:eastAsia="it-IT"/>
                  </w:rPr>
                </w:pPr>
                <w:r>
                  <w:rPr>
                    <w:rFonts w:cstheme="minorHAnsi"/>
                  </w:rPr>
                  <w:t>2016 -2017</w:t>
                </w:r>
              </w:p>
            </w:tc>
            <w:tc>
              <w:tcPr>
                <w:tcW w:w="7643" w:type="dxa"/>
                <w:gridSpan w:val="3"/>
                <w:tcBorders>
                  <w:left w:val="single" w:color="auto" w:sz="4" w:space="0"/>
                </w:tcBorders>
              </w:tcPr>
              <w:p w14:paraId="1A77DD33">
                <w:pPr>
                  <w:spacing w:after="0" w:line="240" w:lineRule="auto"/>
                  <w:jc w:val="both"/>
                  <w:rPr>
                    <w:rFonts w:eastAsia="Times New Roman" w:cstheme="minorHAnsi"/>
                    <w:lang w:val="en-GB" w:eastAsia="it-IT"/>
                  </w:rPr>
                </w:pPr>
                <w:r>
                  <w:rPr>
                    <w:rFonts w:eastAsia="Times New Roman" w:cstheme="minorHAnsi"/>
                    <w:lang w:val="en-GB" w:eastAsia="it-IT"/>
                  </w:rPr>
                  <w:t xml:space="preserve">Eridano MuSST project </w:t>
                </w:r>
                <w:r>
                  <w:fldChar w:fldCharType="begin"/>
                </w:r>
                <w:r>
                  <w:instrText xml:space="preserve"> HYPERLINK "http://musei.beniculturali.it/" </w:instrText>
                </w:r>
                <w:r>
                  <w:fldChar w:fldCharType="separate"/>
                </w:r>
                <w:r>
                  <w:rPr>
                    <w:rStyle w:val="15"/>
                    <w:rFonts w:eastAsia="Times New Roman" w:cstheme="minorHAnsi"/>
                    <w:lang w:val="en-US" w:eastAsia="it-IT"/>
                  </w:rPr>
                  <w:t>http://musei.beniculturali.it/</w:t>
                </w:r>
                <w:r>
                  <w:rPr>
                    <w:rStyle w:val="15"/>
                    <w:rFonts w:eastAsia="Times New Roman" w:cstheme="minorHAnsi"/>
                    <w:lang w:val="en-US" w:eastAsia="it-IT"/>
                  </w:rPr>
                  <w:fldChar w:fldCharType="end"/>
                </w:r>
                <w:r>
                  <w:rPr>
                    <w:rFonts w:eastAsia="Times New Roman" w:cstheme="minorHAnsi"/>
                    <w:lang w:val="en-US" w:eastAsia="it-IT"/>
                  </w:rPr>
                  <w:t xml:space="preserve"> </w:t>
                </w:r>
              </w:p>
            </w:tc>
          </w:tr>
          <w:tr w14:paraId="5EF1A2A4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tcW w:w="1985" w:type="dxa"/>
                <w:tcBorders>
                  <w:right w:val="single" w:color="auto" w:sz="4" w:space="0"/>
                </w:tcBorders>
              </w:tcPr>
              <w:p w14:paraId="279A60D8">
                <w:pPr>
                  <w:spacing w:after="0" w:line="240" w:lineRule="auto"/>
                  <w:jc w:val="both"/>
                  <w:rPr>
                    <w:rFonts w:eastAsia="Times New Roman" w:cstheme="minorHAnsi"/>
                    <w:lang w:val="en-US" w:eastAsia="it-IT"/>
                  </w:rPr>
                </w:pPr>
                <w:r>
                  <w:rPr>
                    <w:rFonts w:eastAsia="Times New Roman" w:cstheme="minorHAnsi"/>
                    <w:lang w:val="en-GB" w:eastAsia="it-IT"/>
                  </w:rPr>
                  <w:t>2014-2021</w:t>
                </w:r>
              </w:p>
            </w:tc>
            <w:tc>
              <w:tcPr>
                <w:tcW w:w="7643" w:type="dxa"/>
                <w:gridSpan w:val="3"/>
                <w:tcBorders>
                  <w:left w:val="single" w:color="auto" w:sz="4" w:space="0"/>
                </w:tcBorders>
              </w:tcPr>
              <w:p w14:paraId="68820473">
                <w:pPr>
                  <w:spacing w:after="0" w:line="240" w:lineRule="auto"/>
                  <w:jc w:val="both"/>
                  <w:rPr>
                    <w:rFonts w:eastAsia="Times New Roman" w:cstheme="minorHAnsi"/>
                    <w:lang w:val="en-GB" w:eastAsia="it-IT"/>
                  </w:rPr>
                </w:pPr>
                <w:r>
                  <w:rPr>
                    <w:rFonts w:eastAsia="Times New Roman" w:cstheme="minorHAnsi"/>
                    <w:lang w:val="en-US" w:eastAsia="it-IT"/>
                  </w:rPr>
                  <w:t xml:space="preserve">Associated beneficiary in </w:t>
                </w:r>
                <w:r>
                  <w:rPr>
                    <w:rFonts w:eastAsia="Times New Roman" w:cstheme="minorHAnsi"/>
                    <w:lang w:val="en-GB" w:eastAsia="it-IT"/>
                  </w:rPr>
                  <w:t xml:space="preserve">LIFE AGREE - coAstal laGoon long teRm management LIFE13 NAT/IT/000115LIFE13 NAT/IT/000115 LIFE AGREE </w:t>
                </w:r>
              </w:p>
            </w:tc>
          </w:tr>
          <w:tr w14:paraId="30AEDC78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tcW w:w="1985" w:type="dxa"/>
                <w:tcBorders>
                  <w:right w:val="single" w:color="auto" w:sz="4" w:space="0"/>
                </w:tcBorders>
              </w:tcPr>
              <w:p w14:paraId="4A8017CE">
                <w:pPr>
                  <w:spacing w:after="0" w:line="240" w:lineRule="auto"/>
                  <w:jc w:val="both"/>
                  <w:rPr>
                    <w:rFonts w:eastAsia="Times New Roman" w:cstheme="minorHAnsi"/>
                    <w:lang w:eastAsia="it-IT"/>
                  </w:rPr>
                </w:pPr>
                <w:r>
                  <w:rPr>
                    <w:rFonts w:cstheme="minorHAnsi"/>
                  </w:rPr>
                  <w:t>Ottobre 2015</w:t>
                </w:r>
              </w:p>
            </w:tc>
            <w:tc>
              <w:tcPr>
                <w:tcW w:w="7643" w:type="dxa"/>
                <w:gridSpan w:val="3"/>
                <w:tcBorders>
                  <w:left w:val="single" w:color="auto" w:sz="4" w:space="0"/>
                </w:tcBorders>
              </w:tcPr>
              <w:p w14:paraId="2F1E18EC">
                <w:pPr>
                  <w:spacing w:after="0" w:line="240" w:lineRule="auto"/>
                  <w:jc w:val="both"/>
                  <w:rPr>
                    <w:rFonts w:eastAsia="Times New Roman" w:cstheme="minorHAnsi"/>
                    <w:lang w:val="en-GB" w:eastAsia="it-IT"/>
                  </w:rPr>
                </w:pPr>
                <w:r>
                  <w:rPr>
                    <w:rFonts w:cstheme="minorHAnsi"/>
                    <w:lang w:val="en-GB"/>
                  </w:rPr>
                  <w:t>PROMORIVER Erasmus– participation by invitation by VEGAL partnerto the meeting in Turkey to the activities in PROMORIVER Erasmus project</w:t>
                </w:r>
              </w:p>
            </w:tc>
          </w:tr>
          <w:tr w14:paraId="67674259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tcW w:w="1985" w:type="dxa"/>
                <w:tcBorders>
                  <w:right w:val="single" w:color="auto" w:sz="4" w:space="0"/>
                </w:tcBorders>
              </w:tcPr>
              <w:p w14:paraId="2B3383B1">
                <w:pPr>
                  <w:spacing w:after="0" w:line="240" w:lineRule="auto"/>
                  <w:jc w:val="both"/>
                  <w:rPr>
                    <w:rFonts w:eastAsia="Times New Roman" w:cstheme="minorHAnsi"/>
                    <w:lang w:eastAsia="it-IT"/>
                  </w:rPr>
                </w:pPr>
                <w:r>
                  <w:rPr>
                    <w:rFonts w:eastAsia="Times New Roman" w:cstheme="minorHAnsi"/>
                    <w:lang w:eastAsia="it-IT"/>
                  </w:rPr>
                  <w:t>2012-2013</w:t>
                </w:r>
              </w:p>
            </w:tc>
            <w:tc>
              <w:tcPr>
                <w:tcW w:w="7643" w:type="dxa"/>
                <w:gridSpan w:val="3"/>
                <w:tcBorders>
                  <w:left w:val="single" w:color="auto" w:sz="4" w:space="0"/>
                </w:tcBorders>
              </w:tcPr>
              <w:p w14:paraId="7F89E01A">
                <w:pPr>
                  <w:spacing w:after="0" w:line="240" w:lineRule="auto"/>
                  <w:jc w:val="both"/>
                  <w:rPr>
                    <w:rFonts w:eastAsia="Times New Roman" w:cstheme="minorHAnsi"/>
                    <w:lang w:eastAsia="it-IT"/>
                  </w:rPr>
                </w:pPr>
                <w:r>
                  <w:rPr>
                    <w:rFonts w:eastAsia="Times New Roman" w:cstheme="minorHAnsi"/>
                    <w:lang w:val="en-US" w:eastAsia="it-IT"/>
                  </w:rPr>
                  <w:t xml:space="preserve">"Archeometric analysis for Characterizing the glass of the Roman period in Tomis (Constanta, Romania). </w:t>
                </w:r>
                <w:r>
                  <w:rPr>
                    <w:rFonts w:eastAsia="Times New Roman" w:cstheme="minorHAnsi"/>
                    <w:lang w:eastAsia="it-IT"/>
                  </w:rPr>
                  <w:t>Bando Ateneo 2012  Vaccaro C. Project manager for UNIFE)</w:t>
                </w:r>
              </w:p>
            </w:tc>
          </w:tr>
          <w:tr w14:paraId="4C2B91F9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tcW w:w="1985" w:type="dxa"/>
                <w:tcBorders>
                  <w:right w:val="single" w:color="auto" w:sz="4" w:space="0"/>
                </w:tcBorders>
              </w:tcPr>
              <w:p w14:paraId="101700EF">
                <w:pPr>
                  <w:spacing w:after="0" w:line="240" w:lineRule="auto"/>
                  <w:jc w:val="both"/>
                  <w:rPr>
                    <w:rFonts w:cstheme="minorHAnsi"/>
                    <w:lang w:val="en-GB"/>
                  </w:rPr>
                </w:pPr>
                <w:r>
                  <w:rPr>
                    <w:rFonts w:cstheme="minorHAnsi"/>
                    <w:lang w:val="en-GB"/>
                  </w:rPr>
                  <w:t>01.10.2011</w:t>
                </w:r>
              </w:p>
            </w:tc>
            <w:tc>
              <w:tcPr>
                <w:tcW w:w="7643" w:type="dxa"/>
                <w:gridSpan w:val="3"/>
                <w:tcBorders>
                  <w:left w:val="single" w:color="auto" w:sz="4" w:space="0"/>
                </w:tcBorders>
              </w:tcPr>
              <w:p w14:paraId="5D8B82F3">
                <w:pPr>
                  <w:spacing w:after="0" w:line="240" w:lineRule="auto"/>
                  <w:jc w:val="both"/>
                  <w:rPr>
                    <w:rFonts w:eastAsia="Times New Roman" w:cstheme="minorHAnsi"/>
                    <w:lang w:val="en-GB" w:eastAsia="it-IT"/>
                  </w:rPr>
                </w:pPr>
                <w:r>
                  <w:rPr>
                    <w:rFonts w:eastAsia="Times New Roman" w:cstheme="minorHAnsi"/>
                    <w:lang w:val="en-US" w:eastAsia="it-IT"/>
                  </w:rPr>
                  <w:t>Associated beneficiary WATER RE-BORN - Artificial Recharge: Innovative Technologies for the Sustainable Management of Water Resources (+ 2011 UE</w:t>
                </w:r>
              </w:p>
            </w:tc>
          </w:tr>
          <w:tr w14:paraId="489BA21B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tcW w:w="1985" w:type="dxa"/>
                <w:tcBorders>
                  <w:right w:val="single" w:color="auto" w:sz="4" w:space="0"/>
                </w:tcBorders>
              </w:tcPr>
              <w:p w14:paraId="4ED347F9">
                <w:pPr>
                  <w:spacing w:after="0" w:line="240" w:lineRule="auto"/>
                  <w:jc w:val="both"/>
                  <w:rPr>
                    <w:rFonts w:cstheme="minorHAnsi"/>
                    <w:lang w:val="en-GB"/>
                  </w:rPr>
                </w:pPr>
                <w:r>
                  <w:rPr>
                    <w:rFonts w:cstheme="minorHAnsi"/>
                    <w:lang w:val="en-GB"/>
                  </w:rPr>
                  <w:t>01.11.2011</w:t>
                </w:r>
              </w:p>
            </w:tc>
            <w:tc>
              <w:tcPr>
                <w:tcW w:w="7643" w:type="dxa"/>
                <w:gridSpan w:val="3"/>
                <w:tcBorders>
                  <w:left w:val="single" w:color="auto" w:sz="4" w:space="0"/>
                </w:tcBorders>
              </w:tcPr>
              <w:p w14:paraId="1A7D00FD">
                <w:pPr>
                  <w:spacing w:after="0" w:line="240" w:lineRule="auto"/>
                  <w:jc w:val="both"/>
                  <w:rPr>
                    <w:rFonts w:eastAsia="Times New Roman" w:cstheme="minorHAnsi"/>
                    <w:lang w:val="en-GB" w:eastAsia="it-IT"/>
                  </w:rPr>
                </w:pPr>
                <w:r>
                  <w:rPr>
                    <w:rFonts w:eastAsia="Times New Roman" w:cstheme="minorHAnsi"/>
                    <w:lang w:val="en-US" w:eastAsia="it-IT"/>
                  </w:rPr>
                  <w:t xml:space="preserve">Associated beneficiary in the project ASTIS - Groundwater and Transition Isonzo / Soča </w:t>
                </w:r>
                <w:r>
                  <w:rPr>
                    <w:rFonts w:eastAsia="Times New Roman" w:cstheme="minorHAnsi"/>
                    <w:lang w:val="en-GB" w:eastAsia="it-IT"/>
                  </w:rPr>
                  <w:t xml:space="preserve">INTERREG </w:t>
                </w:r>
                <w:r>
                  <w:rPr>
                    <w:rFonts w:eastAsia="Times New Roman" w:cstheme="minorHAnsi"/>
                    <w:lang w:val="en-US" w:eastAsia="it-IT"/>
                  </w:rPr>
                  <w:t xml:space="preserve">Italy-Slovenia 2007-2013 standard projects n. 02/2009 – 1 </w:t>
                </w:r>
              </w:p>
            </w:tc>
          </w:tr>
          <w:tr w14:paraId="25702C1C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tcW w:w="1985" w:type="dxa"/>
                <w:tcBorders>
                  <w:right w:val="single" w:color="auto" w:sz="4" w:space="0"/>
                </w:tcBorders>
              </w:tcPr>
              <w:p w14:paraId="044FEED5">
                <w:pPr>
                  <w:spacing w:after="0" w:line="240" w:lineRule="auto"/>
                  <w:jc w:val="both"/>
                  <w:rPr>
                    <w:rFonts w:cstheme="minorHAnsi"/>
                    <w:lang w:val="en-GB"/>
                  </w:rPr>
                </w:pPr>
                <w:r>
                  <w:rPr>
                    <w:rFonts w:cstheme="minorHAnsi"/>
                    <w:lang w:val="en-GB"/>
                  </w:rPr>
                  <w:t>01.11.2011</w:t>
                </w:r>
              </w:p>
              <w:p w14:paraId="4B27A1C5">
                <w:pPr>
                  <w:spacing w:after="0" w:line="240" w:lineRule="auto"/>
                  <w:ind w:firstLine="708"/>
                  <w:rPr>
                    <w:rFonts w:cstheme="minorHAnsi"/>
                    <w:lang w:val="en-GB"/>
                  </w:rPr>
                </w:pPr>
              </w:p>
            </w:tc>
            <w:tc>
              <w:tcPr>
                <w:tcW w:w="7643" w:type="dxa"/>
                <w:gridSpan w:val="3"/>
                <w:tcBorders>
                  <w:left w:val="single" w:color="auto" w:sz="4" w:space="0"/>
                </w:tcBorders>
              </w:tcPr>
              <w:p w14:paraId="4A75D4C3">
                <w:pPr>
                  <w:spacing w:after="0" w:line="240" w:lineRule="auto"/>
                  <w:jc w:val="both"/>
                  <w:rPr>
                    <w:rFonts w:eastAsia="Times New Roman" w:cstheme="minorHAnsi"/>
                    <w:lang w:val="en-GB" w:eastAsia="it-IT"/>
                  </w:rPr>
                </w:pPr>
                <w:bookmarkStart w:id="1" w:name="RANGE!A5"/>
                <w:r>
                  <w:rPr>
                    <w:rFonts w:eastAsia="Times New Roman" w:cstheme="minorHAnsi"/>
                    <w:lang w:val="en-US" w:eastAsia="it-IT"/>
                  </w:rPr>
                  <w:t>Associated beneficiary in GOTRAWAMA - Transboundary water management in urban areas of Gorizia and Nova Gorica.</w:t>
                </w:r>
                <w:r>
                  <w:rPr>
                    <w:rFonts w:cstheme="minorHAnsi"/>
                    <w:lang w:val="en-GB"/>
                  </w:rPr>
                  <w:t xml:space="preserve"> </w:t>
                </w:r>
                <w:bookmarkEnd w:id="1"/>
                <w:r>
                  <w:rPr>
                    <w:rFonts w:eastAsia="Times New Roman" w:cstheme="minorHAnsi"/>
                    <w:lang w:val="en-GB" w:eastAsia="it-IT"/>
                  </w:rPr>
                  <w:t>INTERREG I</w:t>
                </w:r>
                <w:r>
                  <w:rPr>
                    <w:rFonts w:eastAsia="Times New Roman" w:cstheme="minorHAnsi"/>
                    <w:lang w:val="en-US" w:eastAsia="it-IT"/>
                  </w:rPr>
                  <w:t>taly-Slovenia 2007-2013 standard projects n. 02/2009 - 1</w:t>
                </w:r>
                <w:r>
                  <w:rPr>
                    <w:rFonts w:eastAsia="Times New Roman" w:cstheme="minorHAnsi"/>
                    <w:lang w:val="en-GB" w:eastAsia="it-IT"/>
                  </w:rPr>
                  <w:t xml:space="preserve"> </w:t>
                </w:r>
              </w:p>
            </w:tc>
          </w:tr>
          <w:tr w14:paraId="59D273E0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tcW w:w="1985" w:type="dxa"/>
                <w:tcBorders>
                  <w:right w:val="single" w:color="auto" w:sz="4" w:space="0"/>
                </w:tcBorders>
              </w:tcPr>
              <w:p w14:paraId="2E67704A">
                <w:pPr>
                  <w:spacing w:after="0" w:line="240" w:lineRule="auto"/>
                  <w:jc w:val="both"/>
                  <w:rPr>
                    <w:rFonts w:cstheme="minorHAnsi"/>
                    <w:lang w:val="en-GB"/>
                  </w:rPr>
                </w:pPr>
                <w:r>
                  <w:rPr>
                    <w:rFonts w:cstheme="minorHAnsi"/>
                    <w:lang w:val="en-GB"/>
                  </w:rPr>
                  <w:t>01.11.2011</w:t>
                </w:r>
              </w:p>
            </w:tc>
            <w:tc>
              <w:tcPr>
                <w:tcW w:w="7643" w:type="dxa"/>
                <w:gridSpan w:val="3"/>
                <w:tcBorders>
                  <w:left w:val="single" w:color="auto" w:sz="4" w:space="0"/>
                </w:tcBorders>
              </w:tcPr>
              <w:p w14:paraId="514B88F8">
                <w:pPr>
                  <w:spacing w:after="0" w:line="240" w:lineRule="auto"/>
                  <w:jc w:val="both"/>
                  <w:rPr>
                    <w:rFonts w:eastAsia="Times New Roman" w:cstheme="minorHAnsi"/>
                    <w:lang w:val="en-GB" w:eastAsia="it-IT"/>
                  </w:rPr>
                </w:pPr>
                <w:r>
                  <w:rPr>
                    <w:rFonts w:eastAsia="Times New Roman" w:cstheme="minorHAnsi"/>
                    <w:lang w:val="en-US" w:eastAsia="it-IT"/>
                  </w:rPr>
                  <w:t>Associated beneficiary in the project GEP - Joint Geo-Information System (GIS) for Emergency Protection of Drinking Water Resources.</w:t>
                </w:r>
                <w:r>
                  <w:rPr>
                    <w:rFonts w:eastAsia="Times New Roman" w:cstheme="minorHAnsi"/>
                    <w:lang w:val="en-GB" w:eastAsia="it-IT"/>
                  </w:rPr>
                  <w:t xml:space="preserve"> INTERREG </w:t>
                </w:r>
                <w:r>
                  <w:rPr>
                    <w:rFonts w:eastAsia="Times New Roman" w:cstheme="minorHAnsi"/>
                    <w:lang w:val="en-US" w:eastAsia="it-IT"/>
                  </w:rPr>
                  <w:t xml:space="preserve"> Italy-Slovenia 2007-2013 standard projects n. 02/2009 – 1 </w:t>
                </w:r>
              </w:p>
            </w:tc>
          </w:tr>
          <w:tr w14:paraId="59669950"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  <w:tc>
              <w:tcPr>
                <w:tcW w:w="1985" w:type="dxa"/>
                <w:tcBorders>
                  <w:right w:val="single" w:color="auto" w:sz="4" w:space="0"/>
                </w:tcBorders>
              </w:tcPr>
              <w:p w14:paraId="409783FE">
                <w:pPr>
                  <w:spacing w:after="0" w:line="240" w:lineRule="auto"/>
                  <w:jc w:val="both"/>
                  <w:rPr>
                    <w:rFonts w:cstheme="minorHAnsi"/>
                    <w:lang w:val="en-GB"/>
                  </w:rPr>
                </w:pPr>
                <w:r>
                  <w:rPr>
                    <w:rFonts w:cstheme="minorHAnsi"/>
                    <w:lang w:val="en-GB"/>
                  </w:rPr>
                  <w:t>2012 -2013</w:t>
                </w:r>
              </w:p>
            </w:tc>
            <w:tc>
              <w:tcPr>
                <w:tcW w:w="7643" w:type="dxa"/>
                <w:gridSpan w:val="3"/>
                <w:tcBorders>
                  <w:left w:val="single" w:color="auto" w:sz="4" w:space="0"/>
                </w:tcBorders>
              </w:tcPr>
              <w:p w14:paraId="0FAF76A0">
                <w:pPr>
                  <w:spacing w:after="0" w:line="240" w:lineRule="auto"/>
                  <w:jc w:val="both"/>
                  <w:rPr>
                    <w:rFonts w:eastAsia="Times New Roman" w:cstheme="minorHAnsi"/>
                    <w:lang w:val="en-GB" w:eastAsia="it-IT"/>
                  </w:rPr>
                </w:pPr>
                <w:r>
                  <w:rPr>
                    <w:rFonts w:eastAsia="Times New Roman" w:cstheme="minorHAnsi"/>
                    <w:lang w:val="en-US" w:eastAsia="it-IT"/>
                  </w:rPr>
                  <w:t xml:space="preserve">Team member TEA (Trace Elements in Artworks)" CHARISMA Projects </w:t>
                </w:r>
              </w:p>
            </w:tc>
          </w:tr>
        </w:tbl>
        <w:p w14:paraId="16EF538B">
          <w:pPr>
            <w:jc w:val="both"/>
            <w:rPr>
              <w:rFonts w:cstheme="minorHAnsi"/>
            </w:rPr>
          </w:pPr>
        </w:p>
      </w:sdtContent>
    </w:sdt>
    <w:p w14:paraId="5EC106D8">
      <w:pPr>
        <w:jc w:val="both"/>
        <w:rPr>
          <w:rFonts w:cstheme="minorHAnsi"/>
          <w:b/>
          <w:i/>
        </w:rPr>
      </w:pPr>
      <w:r>
        <w:rPr>
          <w:rFonts w:cstheme="minorHAnsi"/>
        </w:rPr>
        <w:t>Ferrara, 23.04.2025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b/>
          <w:i/>
        </w:rPr>
        <w:t>Prof.ssa Carmela Vaccaro</w:t>
      </w:r>
    </w:p>
    <w:p w14:paraId="4CF87896">
      <w:pPr>
        <w:ind w:left="708"/>
        <w:jc w:val="both"/>
        <w:rPr>
          <w:rFonts w:cstheme="minorHAnsi"/>
          <w:b/>
          <w:bCs/>
          <w:i/>
          <w:caps/>
        </w:rPr>
      </w:pPr>
      <w:r>
        <w:rPr>
          <w:rFonts w:cstheme="minorHAnsi"/>
        </w:rPr>
        <w:t xml:space="preserve">                                             </w:t>
      </w:r>
      <w:r>
        <w:rPr>
          <w:rFonts w:cstheme="minorHAnsi"/>
          <w:lang w:val="en-GB" w:eastAsia="en-GB"/>
        </w:rPr>
        <w:drawing>
          <wp:inline distT="0" distB="0" distL="0" distR="0">
            <wp:extent cx="748030" cy="347980"/>
            <wp:effectExtent l="0" t="0" r="0" b="0"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magine 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4689" cy="3653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/>
        </w:rPr>
        <w:t xml:space="preserve">                                                     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sectPr>
      <w:headerReference r:id="rId5" w:type="default"/>
      <w:footerReference r:id="rId6" w:type="default"/>
      <w:pgSz w:w="11906" w:h="16838"/>
      <w:pgMar w:top="1418" w:right="1134" w:bottom="1134" w:left="1134" w:header="709" w:footer="709" w:gutter="0"/>
      <w:pgNumType w:start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horndale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HG Mincho Light J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ngal">
    <w:altName w:val="Liberation Mono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ArialMT">
    <w:altName w:val="Times New Roman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E00006FF" w:usb1="420024FF" w:usb2="02000000" w:usb3="00000000" w:csb0="2000019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379068">
    <w:pPr>
      <w:pStyle w:val="11"/>
      <w:jc w:val="right"/>
    </w:pPr>
  </w:p>
  <w:p w14:paraId="7FABCE87">
    <w:pPr>
      <w:pStyle w:val="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33C6E9">
    <w:pPr>
      <w:pStyle w:val="14"/>
      <w:pBdr>
        <w:bottom w:val="thickThinSmallGap" w:color="823B0B" w:themeColor="accent2" w:themeShade="7F" w:sz="24" w:space="1"/>
      </w:pBdr>
      <w:rPr>
        <w:rFonts w:asciiTheme="majorHAnsi" w:hAnsiTheme="majorHAnsi" w:eastAsiaTheme="majorEastAsia" w:cstheme="majorBidi"/>
        <w:sz w:val="16"/>
        <w:szCs w:val="16"/>
      </w:rPr>
    </w:pPr>
    <w:sdt>
      <w:sdtPr>
        <w:rPr>
          <w:sz w:val="16"/>
          <w:szCs w:val="16"/>
        </w:rPr>
        <w:alias w:val="Titolo"/>
        <w:id w:val="77738743"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>
        <w:rPr>
          <w:sz w:val="16"/>
          <w:szCs w:val="16"/>
        </w:rPr>
      </w:sdtEndPr>
      <w:sdtContent>
        <w:r>
          <w:rPr>
            <w:sz w:val="16"/>
            <w:szCs w:val="16"/>
          </w:rPr>
          <w:t>Prof. Carmela Vaccaro</w:t>
        </w:r>
      </w:sdtContent>
    </w:sdt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Curriculum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0"/>
  <w:bordersDoNotSurroundFooter w:val="0"/>
  <w:hideSpellingErrors/>
  <w:documentProtection w:enforcement="0"/>
  <w:defaultTabStop w:val="708"/>
  <w:hyphenationZone w:val="283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042"/>
    <w:rsid w:val="0000074D"/>
    <w:rsid w:val="00004012"/>
    <w:rsid w:val="00005379"/>
    <w:rsid w:val="00006713"/>
    <w:rsid w:val="00007365"/>
    <w:rsid w:val="000127AE"/>
    <w:rsid w:val="00012B44"/>
    <w:rsid w:val="0001485A"/>
    <w:rsid w:val="000154B0"/>
    <w:rsid w:val="000162EA"/>
    <w:rsid w:val="0002409C"/>
    <w:rsid w:val="00024CDA"/>
    <w:rsid w:val="00025476"/>
    <w:rsid w:val="00025943"/>
    <w:rsid w:val="00025A9C"/>
    <w:rsid w:val="00031AAE"/>
    <w:rsid w:val="00031D67"/>
    <w:rsid w:val="000353DA"/>
    <w:rsid w:val="00037797"/>
    <w:rsid w:val="00042FD0"/>
    <w:rsid w:val="000450FA"/>
    <w:rsid w:val="00046405"/>
    <w:rsid w:val="00046627"/>
    <w:rsid w:val="000466C3"/>
    <w:rsid w:val="0005498D"/>
    <w:rsid w:val="00057446"/>
    <w:rsid w:val="00057521"/>
    <w:rsid w:val="00057C4D"/>
    <w:rsid w:val="0006006C"/>
    <w:rsid w:val="000600A9"/>
    <w:rsid w:val="00060601"/>
    <w:rsid w:val="0006595A"/>
    <w:rsid w:val="00070203"/>
    <w:rsid w:val="00070233"/>
    <w:rsid w:val="00070474"/>
    <w:rsid w:val="0007234E"/>
    <w:rsid w:val="00072E6D"/>
    <w:rsid w:val="00072F67"/>
    <w:rsid w:val="00073619"/>
    <w:rsid w:val="0007420D"/>
    <w:rsid w:val="0007541F"/>
    <w:rsid w:val="000801BB"/>
    <w:rsid w:val="00080CF0"/>
    <w:rsid w:val="00086A9E"/>
    <w:rsid w:val="00087DF9"/>
    <w:rsid w:val="00091A8D"/>
    <w:rsid w:val="000922D1"/>
    <w:rsid w:val="00096E5F"/>
    <w:rsid w:val="000A1EDD"/>
    <w:rsid w:val="000A29D1"/>
    <w:rsid w:val="000A4755"/>
    <w:rsid w:val="000A49FE"/>
    <w:rsid w:val="000B14B4"/>
    <w:rsid w:val="000B2FB1"/>
    <w:rsid w:val="000C0130"/>
    <w:rsid w:val="000C07FD"/>
    <w:rsid w:val="000C151E"/>
    <w:rsid w:val="000C28BF"/>
    <w:rsid w:val="000C3B3B"/>
    <w:rsid w:val="000D3E26"/>
    <w:rsid w:val="000D5C2A"/>
    <w:rsid w:val="000D5C2D"/>
    <w:rsid w:val="000D665B"/>
    <w:rsid w:val="000E1468"/>
    <w:rsid w:val="000E3898"/>
    <w:rsid w:val="000E5A8F"/>
    <w:rsid w:val="000F1678"/>
    <w:rsid w:val="000F377C"/>
    <w:rsid w:val="000F65A1"/>
    <w:rsid w:val="00101070"/>
    <w:rsid w:val="00103432"/>
    <w:rsid w:val="0010401F"/>
    <w:rsid w:val="00105F70"/>
    <w:rsid w:val="001067C6"/>
    <w:rsid w:val="001109BB"/>
    <w:rsid w:val="00113D4C"/>
    <w:rsid w:val="00123711"/>
    <w:rsid w:val="001247B0"/>
    <w:rsid w:val="001256A0"/>
    <w:rsid w:val="00131396"/>
    <w:rsid w:val="00134443"/>
    <w:rsid w:val="00137701"/>
    <w:rsid w:val="0014057C"/>
    <w:rsid w:val="00142A8D"/>
    <w:rsid w:val="001432AE"/>
    <w:rsid w:val="00145457"/>
    <w:rsid w:val="001456F8"/>
    <w:rsid w:val="0014687D"/>
    <w:rsid w:val="00152537"/>
    <w:rsid w:val="001575C7"/>
    <w:rsid w:val="001604A6"/>
    <w:rsid w:val="00160524"/>
    <w:rsid w:val="0016437A"/>
    <w:rsid w:val="00166C9D"/>
    <w:rsid w:val="00167851"/>
    <w:rsid w:val="001717A2"/>
    <w:rsid w:val="00171FBC"/>
    <w:rsid w:val="001738DD"/>
    <w:rsid w:val="00174B4E"/>
    <w:rsid w:val="0017558B"/>
    <w:rsid w:val="00176A42"/>
    <w:rsid w:val="00177A92"/>
    <w:rsid w:val="00177C84"/>
    <w:rsid w:val="00181535"/>
    <w:rsid w:val="001878C4"/>
    <w:rsid w:val="00187BC9"/>
    <w:rsid w:val="001947A0"/>
    <w:rsid w:val="001A1AB1"/>
    <w:rsid w:val="001A43A6"/>
    <w:rsid w:val="001A5E37"/>
    <w:rsid w:val="001A7FA0"/>
    <w:rsid w:val="001B1C66"/>
    <w:rsid w:val="001B5DAB"/>
    <w:rsid w:val="001B740D"/>
    <w:rsid w:val="001C091F"/>
    <w:rsid w:val="001C42B2"/>
    <w:rsid w:val="001C5C35"/>
    <w:rsid w:val="001D0572"/>
    <w:rsid w:val="001D2773"/>
    <w:rsid w:val="001D29BC"/>
    <w:rsid w:val="001D3F94"/>
    <w:rsid w:val="001D5C07"/>
    <w:rsid w:val="001E1639"/>
    <w:rsid w:val="001E3EF3"/>
    <w:rsid w:val="001E48D2"/>
    <w:rsid w:val="001E6A76"/>
    <w:rsid w:val="001E70D3"/>
    <w:rsid w:val="001F035C"/>
    <w:rsid w:val="001F1939"/>
    <w:rsid w:val="001F6C85"/>
    <w:rsid w:val="001F7278"/>
    <w:rsid w:val="0020050F"/>
    <w:rsid w:val="0020395B"/>
    <w:rsid w:val="00207165"/>
    <w:rsid w:val="002117EB"/>
    <w:rsid w:val="00214DC3"/>
    <w:rsid w:val="00216994"/>
    <w:rsid w:val="00220896"/>
    <w:rsid w:val="00220AAC"/>
    <w:rsid w:val="00222E70"/>
    <w:rsid w:val="00224319"/>
    <w:rsid w:val="00224B2A"/>
    <w:rsid w:val="00225F78"/>
    <w:rsid w:val="00227AF3"/>
    <w:rsid w:val="00231608"/>
    <w:rsid w:val="0023271E"/>
    <w:rsid w:val="00233CA2"/>
    <w:rsid w:val="002403A8"/>
    <w:rsid w:val="00243883"/>
    <w:rsid w:val="002439C5"/>
    <w:rsid w:val="00245869"/>
    <w:rsid w:val="00247374"/>
    <w:rsid w:val="00247DAD"/>
    <w:rsid w:val="00252441"/>
    <w:rsid w:val="00253848"/>
    <w:rsid w:val="00253EB7"/>
    <w:rsid w:val="00255622"/>
    <w:rsid w:val="00255AEB"/>
    <w:rsid w:val="002604C7"/>
    <w:rsid w:val="00261337"/>
    <w:rsid w:val="00262095"/>
    <w:rsid w:val="00262EA1"/>
    <w:rsid w:val="002635CD"/>
    <w:rsid w:val="00263B45"/>
    <w:rsid w:val="00264366"/>
    <w:rsid w:val="002643B3"/>
    <w:rsid w:val="00264876"/>
    <w:rsid w:val="00265ED7"/>
    <w:rsid w:val="00271088"/>
    <w:rsid w:val="00273544"/>
    <w:rsid w:val="00273CA7"/>
    <w:rsid w:val="00276152"/>
    <w:rsid w:val="00276C0E"/>
    <w:rsid w:val="00281311"/>
    <w:rsid w:val="00282DE0"/>
    <w:rsid w:val="00283960"/>
    <w:rsid w:val="0028662B"/>
    <w:rsid w:val="00287BF5"/>
    <w:rsid w:val="00290A18"/>
    <w:rsid w:val="00292DA9"/>
    <w:rsid w:val="002941A7"/>
    <w:rsid w:val="00295509"/>
    <w:rsid w:val="00296B85"/>
    <w:rsid w:val="002A7074"/>
    <w:rsid w:val="002B0192"/>
    <w:rsid w:val="002B0FF9"/>
    <w:rsid w:val="002B1F9A"/>
    <w:rsid w:val="002B2E53"/>
    <w:rsid w:val="002B4386"/>
    <w:rsid w:val="002C0CD3"/>
    <w:rsid w:val="002C25AB"/>
    <w:rsid w:val="002C55B0"/>
    <w:rsid w:val="002C5E87"/>
    <w:rsid w:val="002C6CC7"/>
    <w:rsid w:val="002C72FE"/>
    <w:rsid w:val="002C74EE"/>
    <w:rsid w:val="002D2FE2"/>
    <w:rsid w:val="002D437F"/>
    <w:rsid w:val="002D559B"/>
    <w:rsid w:val="002D5C6B"/>
    <w:rsid w:val="002D726D"/>
    <w:rsid w:val="002E11F0"/>
    <w:rsid w:val="002E3FA2"/>
    <w:rsid w:val="002E7BB8"/>
    <w:rsid w:val="002F03ED"/>
    <w:rsid w:val="002F099A"/>
    <w:rsid w:val="002F1FC9"/>
    <w:rsid w:val="002F39B9"/>
    <w:rsid w:val="002F3ADB"/>
    <w:rsid w:val="002F4E94"/>
    <w:rsid w:val="002F53C5"/>
    <w:rsid w:val="002F76F8"/>
    <w:rsid w:val="002F7F0B"/>
    <w:rsid w:val="00300DB6"/>
    <w:rsid w:val="0030140C"/>
    <w:rsid w:val="003025B2"/>
    <w:rsid w:val="00304CEC"/>
    <w:rsid w:val="00306AF5"/>
    <w:rsid w:val="00307D88"/>
    <w:rsid w:val="003102CD"/>
    <w:rsid w:val="00311C28"/>
    <w:rsid w:val="00320973"/>
    <w:rsid w:val="00322D6A"/>
    <w:rsid w:val="00323A9E"/>
    <w:rsid w:val="003250B6"/>
    <w:rsid w:val="003273C3"/>
    <w:rsid w:val="00331224"/>
    <w:rsid w:val="003319C1"/>
    <w:rsid w:val="00332BE3"/>
    <w:rsid w:val="0033491A"/>
    <w:rsid w:val="00335AD7"/>
    <w:rsid w:val="00336EAB"/>
    <w:rsid w:val="003420F9"/>
    <w:rsid w:val="00342DC2"/>
    <w:rsid w:val="00352C51"/>
    <w:rsid w:val="00360E0A"/>
    <w:rsid w:val="0036124B"/>
    <w:rsid w:val="0036271E"/>
    <w:rsid w:val="00363DCD"/>
    <w:rsid w:val="00366396"/>
    <w:rsid w:val="00370576"/>
    <w:rsid w:val="00376E45"/>
    <w:rsid w:val="003816D1"/>
    <w:rsid w:val="00385A0A"/>
    <w:rsid w:val="003863D6"/>
    <w:rsid w:val="0038685A"/>
    <w:rsid w:val="00394102"/>
    <w:rsid w:val="00394D71"/>
    <w:rsid w:val="003954D4"/>
    <w:rsid w:val="003956A2"/>
    <w:rsid w:val="00397B27"/>
    <w:rsid w:val="003A01BC"/>
    <w:rsid w:val="003A243B"/>
    <w:rsid w:val="003A3626"/>
    <w:rsid w:val="003A44C5"/>
    <w:rsid w:val="003A5F52"/>
    <w:rsid w:val="003A7F07"/>
    <w:rsid w:val="003B1C3C"/>
    <w:rsid w:val="003B25A3"/>
    <w:rsid w:val="003B3966"/>
    <w:rsid w:val="003B5575"/>
    <w:rsid w:val="003B6718"/>
    <w:rsid w:val="003C13C3"/>
    <w:rsid w:val="003C59E4"/>
    <w:rsid w:val="003D17C2"/>
    <w:rsid w:val="003D1B69"/>
    <w:rsid w:val="003D7592"/>
    <w:rsid w:val="003E49B9"/>
    <w:rsid w:val="003E4E6E"/>
    <w:rsid w:val="003E4E76"/>
    <w:rsid w:val="003E7A7E"/>
    <w:rsid w:val="003F11D7"/>
    <w:rsid w:val="003F18A3"/>
    <w:rsid w:val="003F27F7"/>
    <w:rsid w:val="003F5E04"/>
    <w:rsid w:val="003F66EC"/>
    <w:rsid w:val="003F6A58"/>
    <w:rsid w:val="003F7246"/>
    <w:rsid w:val="004007AC"/>
    <w:rsid w:val="00406ED6"/>
    <w:rsid w:val="004075D1"/>
    <w:rsid w:val="00410298"/>
    <w:rsid w:val="00410B86"/>
    <w:rsid w:val="004124CA"/>
    <w:rsid w:val="00412A8E"/>
    <w:rsid w:val="00412EAB"/>
    <w:rsid w:val="00420EAC"/>
    <w:rsid w:val="00421B7E"/>
    <w:rsid w:val="00421E8E"/>
    <w:rsid w:val="00422ED3"/>
    <w:rsid w:val="00422FE5"/>
    <w:rsid w:val="00423013"/>
    <w:rsid w:val="00425B14"/>
    <w:rsid w:val="0043584F"/>
    <w:rsid w:val="0044060C"/>
    <w:rsid w:val="004423DC"/>
    <w:rsid w:val="0045152F"/>
    <w:rsid w:val="004519DA"/>
    <w:rsid w:val="00451D9D"/>
    <w:rsid w:val="00455206"/>
    <w:rsid w:val="00460A28"/>
    <w:rsid w:val="0046127C"/>
    <w:rsid w:val="0046230E"/>
    <w:rsid w:val="00463371"/>
    <w:rsid w:val="0046464B"/>
    <w:rsid w:val="004650DE"/>
    <w:rsid w:val="00465232"/>
    <w:rsid w:val="004667D7"/>
    <w:rsid w:val="00471D8E"/>
    <w:rsid w:val="00481198"/>
    <w:rsid w:val="004854FF"/>
    <w:rsid w:val="0048677D"/>
    <w:rsid w:val="00487FCA"/>
    <w:rsid w:val="0049337D"/>
    <w:rsid w:val="00493F46"/>
    <w:rsid w:val="00493F55"/>
    <w:rsid w:val="004949ED"/>
    <w:rsid w:val="004A0A8F"/>
    <w:rsid w:val="004A21B4"/>
    <w:rsid w:val="004A55A2"/>
    <w:rsid w:val="004A65D9"/>
    <w:rsid w:val="004B2DE2"/>
    <w:rsid w:val="004B7B2B"/>
    <w:rsid w:val="004C00FB"/>
    <w:rsid w:val="004C32E5"/>
    <w:rsid w:val="004C386E"/>
    <w:rsid w:val="004C4663"/>
    <w:rsid w:val="004C54A9"/>
    <w:rsid w:val="004D46E2"/>
    <w:rsid w:val="004D7887"/>
    <w:rsid w:val="004E016F"/>
    <w:rsid w:val="004E3784"/>
    <w:rsid w:val="004E4EF1"/>
    <w:rsid w:val="004E57FA"/>
    <w:rsid w:val="004F112A"/>
    <w:rsid w:val="004F211B"/>
    <w:rsid w:val="004F6BEF"/>
    <w:rsid w:val="00501BE6"/>
    <w:rsid w:val="005025A5"/>
    <w:rsid w:val="00503F65"/>
    <w:rsid w:val="00504C09"/>
    <w:rsid w:val="00505D9A"/>
    <w:rsid w:val="00507082"/>
    <w:rsid w:val="00510121"/>
    <w:rsid w:val="005139D3"/>
    <w:rsid w:val="0051471E"/>
    <w:rsid w:val="00514DB4"/>
    <w:rsid w:val="00514DF4"/>
    <w:rsid w:val="00517A3C"/>
    <w:rsid w:val="00520BF5"/>
    <w:rsid w:val="0052335E"/>
    <w:rsid w:val="00523D5F"/>
    <w:rsid w:val="00526E75"/>
    <w:rsid w:val="005275A6"/>
    <w:rsid w:val="00530F2C"/>
    <w:rsid w:val="00533278"/>
    <w:rsid w:val="005405E7"/>
    <w:rsid w:val="00543C24"/>
    <w:rsid w:val="00544186"/>
    <w:rsid w:val="00546D3A"/>
    <w:rsid w:val="00552185"/>
    <w:rsid w:val="00552993"/>
    <w:rsid w:val="00554C14"/>
    <w:rsid w:val="005559B1"/>
    <w:rsid w:val="00555FF2"/>
    <w:rsid w:val="005560F3"/>
    <w:rsid w:val="005622D5"/>
    <w:rsid w:val="00562A76"/>
    <w:rsid w:val="00565B7A"/>
    <w:rsid w:val="0056734D"/>
    <w:rsid w:val="0057365A"/>
    <w:rsid w:val="00573DFA"/>
    <w:rsid w:val="005749AB"/>
    <w:rsid w:val="00575BBF"/>
    <w:rsid w:val="005767A0"/>
    <w:rsid w:val="00576977"/>
    <w:rsid w:val="00577AB6"/>
    <w:rsid w:val="00590FF4"/>
    <w:rsid w:val="00595552"/>
    <w:rsid w:val="005A0AB2"/>
    <w:rsid w:val="005A0C76"/>
    <w:rsid w:val="005A1E9E"/>
    <w:rsid w:val="005A2958"/>
    <w:rsid w:val="005A4165"/>
    <w:rsid w:val="005A4DE7"/>
    <w:rsid w:val="005A5B64"/>
    <w:rsid w:val="005A7628"/>
    <w:rsid w:val="005A7FCA"/>
    <w:rsid w:val="005A7FD6"/>
    <w:rsid w:val="005B2C59"/>
    <w:rsid w:val="005B7974"/>
    <w:rsid w:val="005C13FD"/>
    <w:rsid w:val="005C69A1"/>
    <w:rsid w:val="005C6F8E"/>
    <w:rsid w:val="005C6FED"/>
    <w:rsid w:val="005C7A10"/>
    <w:rsid w:val="005D05B0"/>
    <w:rsid w:val="005D2B5B"/>
    <w:rsid w:val="005D36CF"/>
    <w:rsid w:val="005D4E0A"/>
    <w:rsid w:val="005D71FB"/>
    <w:rsid w:val="005E06CE"/>
    <w:rsid w:val="005E06DA"/>
    <w:rsid w:val="005E12E4"/>
    <w:rsid w:val="005E515A"/>
    <w:rsid w:val="005E7368"/>
    <w:rsid w:val="005F03C6"/>
    <w:rsid w:val="005F0B3D"/>
    <w:rsid w:val="005F2682"/>
    <w:rsid w:val="005F694E"/>
    <w:rsid w:val="006018FE"/>
    <w:rsid w:val="00603288"/>
    <w:rsid w:val="00605833"/>
    <w:rsid w:val="00615246"/>
    <w:rsid w:val="00616FDD"/>
    <w:rsid w:val="0062097C"/>
    <w:rsid w:val="00621FDF"/>
    <w:rsid w:val="0062260E"/>
    <w:rsid w:val="00630B5E"/>
    <w:rsid w:val="00631274"/>
    <w:rsid w:val="00631FEB"/>
    <w:rsid w:val="00634AA7"/>
    <w:rsid w:val="00641444"/>
    <w:rsid w:val="00644965"/>
    <w:rsid w:val="00646A6E"/>
    <w:rsid w:val="006503C2"/>
    <w:rsid w:val="006533C9"/>
    <w:rsid w:val="0065514D"/>
    <w:rsid w:val="00656C0E"/>
    <w:rsid w:val="00661A2B"/>
    <w:rsid w:val="00664E32"/>
    <w:rsid w:val="00666D76"/>
    <w:rsid w:val="00666EB2"/>
    <w:rsid w:val="00667170"/>
    <w:rsid w:val="00673119"/>
    <w:rsid w:val="00673FC7"/>
    <w:rsid w:val="00680FAB"/>
    <w:rsid w:val="00683910"/>
    <w:rsid w:val="00684A5D"/>
    <w:rsid w:val="00691481"/>
    <w:rsid w:val="006934F8"/>
    <w:rsid w:val="006971A0"/>
    <w:rsid w:val="00697569"/>
    <w:rsid w:val="006A17CA"/>
    <w:rsid w:val="006A2DA2"/>
    <w:rsid w:val="006B2060"/>
    <w:rsid w:val="006B31B8"/>
    <w:rsid w:val="006B3618"/>
    <w:rsid w:val="006B5721"/>
    <w:rsid w:val="006B7090"/>
    <w:rsid w:val="006C03F4"/>
    <w:rsid w:val="006C3A23"/>
    <w:rsid w:val="006C537E"/>
    <w:rsid w:val="006C734A"/>
    <w:rsid w:val="006D0F8A"/>
    <w:rsid w:val="006D615A"/>
    <w:rsid w:val="006D70E3"/>
    <w:rsid w:val="006E0545"/>
    <w:rsid w:val="006E0AB6"/>
    <w:rsid w:val="006E4F25"/>
    <w:rsid w:val="006E57CC"/>
    <w:rsid w:val="006F1CE5"/>
    <w:rsid w:val="006F2C2B"/>
    <w:rsid w:val="006F385F"/>
    <w:rsid w:val="006F3EA1"/>
    <w:rsid w:val="006F5470"/>
    <w:rsid w:val="006F5F07"/>
    <w:rsid w:val="006F61E2"/>
    <w:rsid w:val="006F72F1"/>
    <w:rsid w:val="006F7660"/>
    <w:rsid w:val="007001C2"/>
    <w:rsid w:val="00701E66"/>
    <w:rsid w:val="0070570E"/>
    <w:rsid w:val="00710A14"/>
    <w:rsid w:val="00710F06"/>
    <w:rsid w:val="00711916"/>
    <w:rsid w:val="00715773"/>
    <w:rsid w:val="00716F83"/>
    <w:rsid w:val="00720FC5"/>
    <w:rsid w:val="00723136"/>
    <w:rsid w:val="007262CB"/>
    <w:rsid w:val="007317DF"/>
    <w:rsid w:val="00733F1D"/>
    <w:rsid w:val="007356B6"/>
    <w:rsid w:val="00744B36"/>
    <w:rsid w:val="007478A3"/>
    <w:rsid w:val="007501DA"/>
    <w:rsid w:val="0075225D"/>
    <w:rsid w:val="00752D31"/>
    <w:rsid w:val="0075649B"/>
    <w:rsid w:val="00760860"/>
    <w:rsid w:val="007609B7"/>
    <w:rsid w:val="0076517B"/>
    <w:rsid w:val="00765A08"/>
    <w:rsid w:val="00773884"/>
    <w:rsid w:val="00780F71"/>
    <w:rsid w:val="00781CDB"/>
    <w:rsid w:val="007825AC"/>
    <w:rsid w:val="007827FD"/>
    <w:rsid w:val="00782E7E"/>
    <w:rsid w:val="007833F8"/>
    <w:rsid w:val="00785156"/>
    <w:rsid w:val="00785D2B"/>
    <w:rsid w:val="00785FCD"/>
    <w:rsid w:val="00790DC1"/>
    <w:rsid w:val="007923FD"/>
    <w:rsid w:val="007947EA"/>
    <w:rsid w:val="00795D42"/>
    <w:rsid w:val="007A2465"/>
    <w:rsid w:val="007A2496"/>
    <w:rsid w:val="007A6F50"/>
    <w:rsid w:val="007A7AB3"/>
    <w:rsid w:val="007A7C67"/>
    <w:rsid w:val="007A7E2A"/>
    <w:rsid w:val="007B0767"/>
    <w:rsid w:val="007B476A"/>
    <w:rsid w:val="007B569F"/>
    <w:rsid w:val="007B5CBF"/>
    <w:rsid w:val="007B60EC"/>
    <w:rsid w:val="007B6352"/>
    <w:rsid w:val="007C08F3"/>
    <w:rsid w:val="007C2654"/>
    <w:rsid w:val="007C404F"/>
    <w:rsid w:val="007C417A"/>
    <w:rsid w:val="007D0691"/>
    <w:rsid w:val="007D1865"/>
    <w:rsid w:val="007D4772"/>
    <w:rsid w:val="007D4D31"/>
    <w:rsid w:val="007D57F1"/>
    <w:rsid w:val="007D6AFB"/>
    <w:rsid w:val="007E216F"/>
    <w:rsid w:val="007E7D34"/>
    <w:rsid w:val="007F051F"/>
    <w:rsid w:val="007F0F13"/>
    <w:rsid w:val="007F2C72"/>
    <w:rsid w:val="007F3350"/>
    <w:rsid w:val="007F61D1"/>
    <w:rsid w:val="0080202B"/>
    <w:rsid w:val="00802EB8"/>
    <w:rsid w:val="0080308B"/>
    <w:rsid w:val="00804757"/>
    <w:rsid w:val="00805552"/>
    <w:rsid w:val="00806D1E"/>
    <w:rsid w:val="00807FC9"/>
    <w:rsid w:val="008120A3"/>
    <w:rsid w:val="00820B77"/>
    <w:rsid w:val="008212CC"/>
    <w:rsid w:val="00824285"/>
    <w:rsid w:val="0082720B"/>
    <w:rsid w:val="00830A33"/>
    <w:rsid w:val="00835075"/>
    <w:rsid w:val="0084127A"/>
    <w:rsid w:val="00845EA5"/>
    <w:rsid w:val="00845F8B"/>
    <w:rsid w:val="00847069"/>
    <w:rsid w:val="00847F0E"/>
    <w:rsid w:val="00850331"/>
    <w:rsid w:val="008517D9"/>
    <w:rsid w:val="00856E0C"/>
    <w:rsid w:val="00861677"/>
    <w:rsid w:val="008626E9"/>
    <w:rsid w:val="00864D49"/>
    <w:rsid w:val="00865082"/>
    <w:rsid w:val="00871BB1"/>
    <w:rsid w:val="008743EC"/>
    <w:rsid w:val="0088096E"/>
    <w:rsid w:val="0088120D"/>
    <w:rsid w:val="00887693"/>
    <w:rsid w:val="008926A4"/>
    <w:rsid w:val="00892AF9"/>
    <w:rsid w:val="00892F82"/>
    <w:rsid w:val="00895BC2"/>
    <w:rsid w:val="0089714F"/>
    <w:rsid w:val="008A3165"/>
    <w:rsid w:val="008A481B"/>
    <w:rsid w:val="008A537C"/>
    <w:rsid w:val="008B1AC1"/>
    <w:rsid w:val="008B3987"/>
    <w:rsid w:val="008C11DC"/>
    <w:rsid w:val="008C1EF1"/>
    <w:rsid w:val="008C24BB"/>
    <w:rsid w:val="008C3DD6"/>
    <w:rsid w:val="008C55AE"/>
    <w:rsid w:val="008C6E5C"/>
    <w:rsid w:val="008D217E"/>
    <w:rsid w:val="008D4BA4"/>
    <w:rsid w:val="008D795A"/>
    <w:rsid w:val="008D7F70"/>
    <w:rsid w:val="008E06B8"/>
    <w:rsid w:val="008E185A"/>
    <w:rsid w:val="008E4CEB"/>
    <w:rsid w:val="008E7C1C"/>
    <w:rsid w:val="008F552A"/>
    <w:rsid w:val="008F603B"/>
    <w:rsid w:val="00904134"/>
    <w:rsid w:val="00905951"/>
    <w:rsid w:val="009062D1"/>
    <w:rsid w:val="0090630F"/>
    <w:rsid w:val="00911066"/>
    <w:rsid w:val="009113CA"/>
    <w:rsid w:val="00913AC2"/>
    <w:rsid w:val="009161AC"/>
    <w:rsid w:val="00916496"/>
    <w:rsid w:val="0091656A"/>
    <w:rsid w:val="009173C7"/>
    <w:rsid w:val="00921628"/>
    <w:rsid w:val="00922925"/>
    <w:rsid w:val="00923787"/>
    <w:rsid w:val="009251AC"/>
    <w:rsid w:val="0092637C"/>
    <w:rsid w:val="009312A5"/>
    <w:rsid w:val="00931D64"/>
    <w:rsid w:val="00933C91"/>
    <w:rsid w:val="009353D7"/>
    <w:rsid w:val="0093582D"/>
    <w:rsid w:val="00941262"/>
    <w:rsid w:val="00951082"/>
    <w:rsid w:val="00955CC5"/>
    <w:rsid w:val="0095747F"/>
    <w:rsid w:val="00960182"/>
    <w:rsid w:val="00961CA1"/>
    <w:rsid w:val="009638DE"/>
    <w:rsid w:val="00963C83"/>
    <w:rsid w:val="00963EC6"/>
    <w:rsid w:val="0096490C"/>
    <w:rsid w:val="00966A63"/>
    <w:rsid w:val="00970053"/>
    <w:rsid w:val="00971314"/>
    <w:rsid w:val="009713F8"/>
    <w:rsid w:val="0097391B"/>
    <w:rsid w:val="00974B75"/>
    <w:rsid w:val="0097552E"/>
    <w:rsid w:val="009813F3"/>
    <w:rsid w:val="00982106"/>
    <w:rsid w:val="00984A99"/>
    <w:rsid w:val="00986BB4"/>
    <w:rsid w:val="00990D27"/>
    <w:rsid w:val="00991825"/>
    <w:rsid w:val="00993F6D"/>
    <w:rsid w:val="009956B6"/>
    <w:rsid w:val="009967C0"/>
    <w:rsid w:val="009973F1"/>
    <w:rsid w:val="009A050E"/>
    <w:rsid w:val="009A29CE"/>
    <w:rsid w:val="009A3826"/>
    <w:rsid w:val="009A530A"/>
    <w:rsid w:val="009A597A"/>
    <w:rsid w:val="009A5C4C"/>
    <w:rsid w:val="009A7B50"/>
    <w:rsid w:val="009B076A"/>
    <w:rsid w:val="009B0BA7"/>
    <w:rsid w:val="009C0CA2"/>
    <w:rsid w:val="009C68CB"/>
    <w:rsid w:val="009C7B6D"/>
    <w:rsid w:val="009D08BD"/>
    <w:rsid w:val="009D1CCA"/>
    <w:rsid w:val="009D4C9F"/>
    <w:rsid w:val="009D4EF9"/>
    <w:rsid w:val="009D788A"/>
    <w:rsid w:val="009E125B"/>
    <w:rsid w:val="009E4671"/>
    <w:rsid w:val="009E6B49"/>
    <w:rsid w:val="009E7774"/>
    <w:rsid w:val="009F0449"/>
    <w:rsid w:val="009F5042"/>
    <w:rsid w:val="009F64AC"/>
    <w:rsid w:val="00A003B2"/>
    <w:rsid w:val="00A01111"/>
    <w:rsid w:val="00A05AC9"/>
    <w:rsid w:val="00A05F6B"/>
    <w:rsid w:val="00A074DD"/>
    <w:rsid w:val="00A13694"/>
    <w:rsid w:val="00A1474F"/>
    <w:rsid w:val="00A1582C"/>
    <w:rsid w:val="00A20919"/>
    <w:rsid w:val="00A21F61"/>
    <w:rsid w:val="00A23463"/>
    <w:rsid w:val="00A260C7"/>
    <w:rsid w:val="00A2687A"/>
    <w:rsid w:val="00A34D58"/>
    <w:rsid w:val="00A3778A"/>
    <w:rsid w:val="00A40A05"/>
    <w:rsid w:val="00A4185C"/>
    <w:rsid w:val="00A42309"/>
    <w:rsid w:val="00A43F21"/>
    <w:rsid w:val="00A443D0"/>
    <w:rsid w:val="00A4480B"/>
    <w:rsid w:val="00A4703E"/>
    <w:rsid w:val="00A47190"/>
    <w:rsid w:val="00A47CBA"/>
    <w:rsid w:val="00A511A8"/>
    <w:rsid w:val="00A519AA"/>
    <w:rsid w:val="00A51B89"/>
    <w:rsid w:val="00A53861"/>
    <w:rsid w:val="00A55E15"/>
    <w:rsid w:val="00A57657"/>
    <w:rsid w:val="00A605DC"/>
    <w:rsid w:val="00A62467"/>
    <w:rsid w:val="00A62DBF"/>
    <w:rsid w:val="00A63F7A"/>
    <w:rsid w:val="00A65588"/>
    <w:rsid w:val="00A6644B"/>
    <w:rsid w:val="00A674B9"/>
    <w:rsid w:val="00A67E74"/>
    <w:rsid w:val="00A70169"/>
    <w:rsid w:val="00A7070C"/>
    <w:rsid w:val="00A755C6"/>
    <w:rsid w:val="00A75D72"/>
    <w:rsid w:val="00A77FBB"/>
    <w:rsid w:val="00A81E3F"/>
    <w:rsid w:val="00A83750"/>
    <w:rsid w:val="00A933E1"/>
    <w:rsid w:val="00A95C0A"/>
    <w:rsid w:val="00A95E85"/>
    <w:rsid w:val="00AA070A"/>
    <w:rsid w:val="00AA0A3B"/>
    <w:rsid w:val="00AA0EAE"/>
    <w:rsid w:val="00AA33B1"/>
    <w:rsid w:val="00AA481E"/>
    <w:rsid w:val="00AA787B"/>
    <w:rsid w:val="00AB2FAF"/>
    <w:rsid w:val="00AB46C9"/>
    <w:rsid w:val="00AB5A7E"/>
    <w:rsid w:val="00AC3BF8"/>
    <w:rsid w:val="00AC7487"/>
    <w:rsid w:val="00AC77CB"/>
    <w:rsid w:val="00AD3486"/>
    <w:rsid w:val="00AD3F21"/>
    <w:rsid w:val="00AD5DA3"/>
    <w:rsid w:val="00AD73F5"/>
    <w:rsid w:val="00AE018D"/>
    <w:rsid w:val="00AE1ECC"/>
    <w:rsid w:val="00AE21ED"/>
    <w:rsid w:val="00AE37E2"/>
    <w:rsid w:val="00AE3B70"/>
    <w:rsid w:val="00AE56E2"/>
    <w:rsid w:val="00AE5C00"/>
    <w:rsid w:val="00AE67E8"/>
    <w:rsid w:val="00AF0260"/>
    <w:rsid w:val="00AF0ADA"/>
    <w:rsid w:val="00AF32C6"/>
    <w:rsid w:val="00AF4720"/>
    <w:rsid w:val="00AF4F2A"/>
    <w:rsid w:val="00AF6BBC"/>
    <w:rsid w:val="00B01D53"/>
    <w:rsid w:val="00B02CA8"/>
    <w:rsid w:val="00B05CA0"/>
    <w:rsid w:val="00B11751"/>
    <w:rsid w:val="00B12789"/>
    <w:rsid w:val="00B14ABF"/>
    <w:rsid w:val="00B20349"/>
    <w:rsid w:val="00B2575A"/>
    <w:rsid w:val="00B32DF4"/>
    <w:rsid w:val="00B33F9C"/>
    <w:rsid w:val="00B33FBC"/>
    <w:rsid w:val="00B35827"/>
    <w:rsid w:val="00B3625D"/>
    <w:rsid w:val="00B364E9"/>
    <w:rsid w:val="00B36D1F"/>
    <w:rsid w:val="00B402EC"/>
    <w:rsid w:val="00B42645"/>
    <w:rsid w:val="00B42849"/>
    <w:rsid w:val="00B45085"/>
    <w:rsid w:val="00B46079"/>
    <w:rsid w:val="00B472DC"/>
    <w:rsid w:val="00B510DC"/>
    <w:rsid w:val="00B53D0A"/>
    <w:rsid w:val="00B55670"/>
    <w:rsid w:val="00B56F38"/>
    <w:rsid w:val="00B5762C"/>
    <w:rsid w:val="00B610BC"/>
    <w:rsid w:val="00B632F9"/>
    <w:rsid w:val="00B648F9"/>
    <w:rsid w:val="00B65B6C"/>
    <w:rsid w:val="00B70181"/>
    <w:rsid w:val="00B741B6"/>
    <w:rsid w:val="00B76F86"/>
    <w:rsid w:val="00B7733C"/>
    <w:rsid w:val="00B84AFC"/>
    <w:rsid w:val="00B8528A"/>
    <w:rsid w:val="00B90D4E"/>
    <w:rsid w:val="00B9530E"/>
    <w:rsid w:val="00B96743"/>
    <w:rsid w:val="00B97941"/>
    <w:rsid w:val="00B97BFF"/>
    <w:rsid w:val="00BA01A9"/>
    <w:rsid w:val="00BA6C38"/>
    <w:rsid w:val="00BA7CDC"/>
    <w:rsid w:val="00BB23F0"/>
    <w:rsid w:val="00BB2F8C"/>
    <w:rsid w:val="00BB301E"/>
    <w:rsid w:val="00BB5939"/>
    <w:rsid w:val="00BC31CC"/>
    <w:rsid w:val="00BD1942"/>
    <w:rsid w:val="00BD2578"/>
    <w:rsid w:val="00BD3A7A"/>
    <w:rsid w:val="00BD5DE8"/>
    <w:rsid w:val="00BE2208"/>
    <w:rsid w:val="00BE5BF4"/>
    <w:rsid w:val="00BE6BA5"/>
    <w:rsid w:val="00BE755D"/>
    <w:rsid w:val="00BE7DEC"/>
    <w:rsid w:val="00BF3261"/>
    <w:rsid w:val="00BF4B80"/>
    <w:rsid w:val="00BF4E3F"/>
    <w:rsid w:val="00BF4EA3"/>
    <w:rsid w:val="00C0012F"/>
    <w:rsid w:val="00C0243D"/>
    <w:rsid w:val="00C0332E"/>
    <w:rsid w:val="00C04843"/>
    <w:rsid w:val="00C05DDB"/>
    <w:rsid w:val="00C07107"/>
    <w:rsid w:val="00C105CA"/>
    <w:rsid w:val="00C168B9"/>
    <w:rsid w:val="00C22FC6"/>
    <w:rsid w:val="00C239B0"/>
    <w:rsid w:val="00C23CCC"/>
    <w:rsid w:val="00C24A56"/>
    <w:rsid w:val="00C3159D"/>
    <w:rsid w:val="00C31FAB"/>
    <w:rsid w:val="00C33773"/>
    <w:rsid w:val="00C33B9B"/>
    <w:rsid w:val="00C33EFB"/>
    <w:rsid w:val="00C345D6"/>
    <w:rsid w:val="00C375BD"/>
    <w:rsid w:val="00C40A57"/>
    <w:rsid w:val="00C42954"/>
    <w:rsid w:val="00C46700"/>
    <w:rsid w:val="00C51571"/>
    <w:rsid w:val="00C52C32"/>
    <w:rsid w:val="00C550E8"/>
    <w:rsid w:val="00C55F62"/>
    <w:rsid w:val="00C5719B"/>
    <w:rsid w:val="00C61981"/>
    <w:rsid w:val="00C61BF1"/>
    <w:rsid w:val="00C61D3B"/>
    <w:rsid w:val="00C6739C"/>
    <w:rsid w:val="00C76501"/>
    <w:rsid w:val="00C8086F"/>
    <w:rsid w:val="00C817ED"/>
    <w:rsid w:val="00C909C1"/>
    <w:rsid w:val="00C951B4"/>
    <w:rsid w:val="00C95500"/>
    <w:rsid w:val="00C9682F"/>
    <w:rsid w:val="00CA0ADE"/>
    <w:rsid w:val="00CA690B"/>
    <w:rsid w:val="00CB1097"/>
    <w:rsid w:val="00CB33D9"/>
    <w:rsid w:val="00CB5311"/>
    <w:rsid w:val="00CB534E"/>
    <w:rsid w:val="00CB7164"/>
    <w:rsid w:val="00CB741B"/>
    <w:rsid w:val="00CC27DC"/>
    <w:rsid w:val="00CC6449"/>
    <w:rsid w:val="00CC7590"/>
    <w:rsid w:val="00CC79B8"/>
    <w:rsid w:val="00CD09B5"/>
    <w:rsid w:val="00CD1C48"/>
    <w:rsid w:val="00CD1F44"/>
    <w:rsid w:val="00CE22EE"/>
    <w:rsid w:val="00CE2A94"/>
    <w:rsid w:val="00CE305B"/>
    <w:rsid w:val="00CE3791"/>
    <w:rsid w:val="00CE3FD3"/>
    <w:rsid w:val="00CE4C2D"/>
    <w:rsid w:val="00CE528A"/>
    <w:rsid w:val="00CE70B2"/>
    <w:rsid w:val="00CF07A2"/>
    <w:rsid w:val="00CF0ECD"/>
    <w:rsid w:val="00CF6C50"/>
    <w:rsid w:val="00D00C16"/>
    <w:rsid w:val="00D0170B"/>
    <w:rsid w:val="00D0240D"/>
    <w:rsid w:val="00D0273D"/>
    <w:rsid w:val="00D02D16"/>
    <w:rsid w:val="00D048F5"/>
    <w:rsid w:val="00D101C6"/>
    <w:rsid w:val="00D11016"/>
    <w:rsid w:val="00D21749"/>
    <w:rsid w:val="00D27946"/>
    <w:rsid w:val="00D30358"/>
    <w:rsid w:val="00D30E42"/>
    <w:rsid w:val="00D3177B"/>
    <w:rsid w:val="00D33862"/>
    <w:rsid w:val="00D34A51"/>
    <w:rsid w:val="00D35019"/>
    <w:rsid w:val="00D35DA6"/>
    <w:rsid w:val="00D36367"/>
    <w:rsid w:val="00D375E3"/>
    <w:rsid w:val="00D4085C"/>
    <w:rsid w:val="00D42C65"/>
    <w:rsid w:val="00D44C2F"/>
    <w:rsid w:val="00D4571C"/>
    <w:rsid w:val="00D4584E"/>
    <w:rsid w:val="00D468C0"/>
    <w:rsid w:val="00D50AA4"/>
    <w:rsid w:val="00D51188"/>
    <w:rsid w:val="00D51DDD"/>
    <w:rsid w:val="00D5230A"/>
    <w:rsid w:val="00D56C74"/>
    <w:rsid w:val="00D574B6"/>
    <w:rsid w:val="00D579AE"/>
    <w:rsid w:val="00D602FC"/>
    <w:rsid w:val="00D63AE9"/>
    <w:rsid w:val="00D64004"/>
    <w:rsid w:val="00D656E7"/>
    <w:rsid w:val="00D66ACF"/>
    <w:rsid w:val="00D66D02"/>
    <w:rsid w:val="00D70AEE"/>
    <w:rsid w:val="00D74015"/>
    <w:rsid w:val="00D76B50"/>
    <w:rsid w:val="00D80AB8"/>
    <w:rsid w:val="00D81CF4"/>
    <w:rsid w:val="00D81DD6"/>
    <w:rsid w:val="00D87429"/>
    <w:rsid w:val="00D87AB7"/>
    <w:rsid w:val="00D91926"/>
    <w:rsid w:val="00D93B13"/>
    <w:rsid w:val="00DA02C5"/>
    <w:rsid w:val="00DA03BE"/>
    <w:rsid w:val="00DA058B"/>
    <w:rsid w:val="00DA154D"/>
    <w:rsid w:val="00DA19A8"/>
    <w:rsid w:val="00DA1B4D"/>
    <w:rsid w:val="00DA50FD"/>
    <w:rsid w:val="00DA529A"/>
    <w:rsid w:val="00DA53E3"/>
    <w:rsid w:val="00DA597C"/>
    <w:rsid w:val="00DA693D"/>
    <w:rsid w:val="00DA6B91"/>
    <w:rsid w:val="00DA78D5"/>
    <w:rsid w:val="00DB014E"/>
    <w:rsid w:val="00DB6265"/>
    <w:rsid w:val="00DB6E6D"/>
    <w:rsid w:val="00DB749A"/>
    <w:rsid w:val="00DC0EEA"/>
    <w:rsid w:val="00DC1471"/>
    <w:rsid w:val="00DC5120"/>
    <w:rsid w:val="00DC7C7C"/>
    <w:rsid w:val="00DC7D25"/>
    <w:rsid w:val="00DD1279"/>
    <w:rsid w:val="00DD3101"/>
    <w:rsid w:val="00DD5C77"/>
    <w:rsid w:val="00DD6889"/>
    <w:rsid w:val="00DD7BB4"/>
    <w:rsid w:val="00DE111E"/>
    <w:rsid w:val="00DE5A74"/>
    <w:rsid w:val="00DF108F"/>
    <w:rsid w:val="00E012B2"/>
    <w:rsid w:val="00E07D80"/>
    <w:rsid w:val="00E119EB"/>
    <w:rsid w:val="00E14989"/>
    <w:rsid w:val="00E1767D"/>
    <w:rsid w:val="00E234A4"/>
    <w:rsid w:val="00E2406C"/>
    <w:rsid w:val="00E26685"/>
    <w:rsid w:val="00E27C03"/>
    <w:rsid w:val="00E32016"/>
    <w:rsid w:val="00E34EBD"/>
    <w:rsid w:val="00E35AAB"/>
    <w:rsid w:val="00E35E27"/>
    <w:rsid w:val="00E41E25"/>
    <w:rsid w:val="00E42452"/>
    <w:rsid w:val="00E4390E"/>
    <w:rsid w:val="00E43BA3"/>
    <w:rsid w:val="00E44AC4"/>
    <w:rsid w:val="00E464BE"/>
    <w:rsid w:val="00E46963"/>
    <w:rsid w:val="00E527A2"/>
    <w:rsid w:val="00E53E57"/>
    <w:rsid w:val="00E545A4"/>
    <w:rsid w:val="00E563B5"/>
    <w:rsid w:val="00E564C7"/>
    <w:rsid w:val="00E56FA0"/>
    <w:rsid w:val="00E61036"/>
    <w:rsid w:val="00E61366"/>
    <w:rsid w:val="00E61CD0"/>
    <w:rsid w:val="00E62904"/>
    <w:rsid w:val="00E62CE0"/>
    <w:rsid w:val="00E638AE"/>
    <w:rsid w:val="00E655BD"/>
    <w:rsid w:val="00E66404"/>
    <w:rsid w:val="00E66538"/>
    <w:rsid w:val="00E66CE6"/>
    <w:rsid w:val="00E67F06"/>
    <w:rsid w:val="00E722E4"/>
    <w:rsid w:val="00E765F9"/>
    <w:rsid w:val="00E76FAF"/>
    <w:rsid w:val="00E8039E"/>
    <w:rsid w:val="00E8328D"/>
    <w:rsid w:val="00E8380D"/>
    <w:rsid w:val="00E83EA6"/>
    <w:rsid w:val="00E8491F"/>
    <w:rsid w:val="00E84C4A"/>
    <w:rsid w:val="00E90425"/>
    <w:rsid w:val="00E960C4"/>
    <w:rsid w:val="00EA360A"/>
    <w:rsid w:val="00EA3753"/>
    <w:rsid w:val="00EA4119"/>
    <w:rsid w:val="00EA4CEC"/>
    <w:rsid w:val="00EA6656"/>
    <w:rsid w:val="00EA6E09"/>
    <w:rsid w:val="00EA6E52"/>
    <w:rsid w:val="00EB3E3A"/>
    <w:rsid w:val="00EB4590"/>
    <w:rsid w:val="00EB51DF"/>
    <w:rsid w:val="00EB6811"/>
    <w:rsid w:val="00EB7F0F"/>
    <w:rsid w:val="00EC0727"/>
    <w:rsid w:val="00EC0A91"/>
    <w:rsid w:val="00EC1D85"/>
    <w:rsid w:val="00ED084F"/>
    <w:rsid w:val="00ED36A3"/>
    <w:rsid w:val="00ED7160"/>
    <w:rsid w:val="00ED75DF"/>
    <w:rsid w:val="00ED7F24"/>
    <w:rsid w:val="00EE00C4"/>
    <w:rsid w:val="00EE10F0"/>
    <w:rsid w:val="00EE1F30"/>
    <w:rsid w:val="00EE25DB"/>
    <w:rsid w:val="00EE28C6"/>
    <w:rsid w:val="00EE31B7"/>
    <w:rsid w:val="00EE4CA8"/>
    <w:rsid w:val="00EE4ED1"/>
    <w:rsid w:val="00EE60AD"/>
    <w:rsid w:val="00EE7A65"/>
    <w:rsid w:val="00EF0FF9"/>
    <w:rsid w:val="00EF1215"/>
    <w:rsid w:val="00EF155F"/>
    <w:rsid w:val="00EF58D8"/>
    <w:rsid w:val="00F00FB4"/>
    <w:rsid w:val="00F02C09"/>
    <w:rsid w:val="00F04E1C"/>
    <w:rsid w:val="00F05337"/>
    <w:rsid w:val="00F059ED"/>
    <w:rsid w:val="00F064AB"/>
    <w:rsid w:val="00F130EE"/>
    <w:rsid w:val="00F23555"/>
    <w:rsid w:val="00F30BC4"/>
    <w:rsid w:val="00F31951"/>
    <w:rsid w:val="00F31BC0"/>
    <w:rsid w:val="00F33268"/>
    <w:rsid w:val="00F43310"/>
    <w:rsid w:val="00F5017E"/>
    <w:rsid w:val="00F50D3C"/>
    <w:rsid w:val="00F51397"/>
    <w:rsid w:val="00F54F95"/>
    <w:rsid w:val="00F607A6"/>
    <w:rsid w:val="00F611A4"/>
    <w:rsid w:val="00F62796"/>
    <w:rsid w:val="00F63370"/>
    <w:rsid w:val="00F66A8D"/>
    <w:rsid w:val="00F66D2D"/>
    <w:rsid w:val="00F673F7"/>
    <w:rsid w:val="00F67A5C"/>
    <w:rsid w:val="00F7013F"/>
    <w:rsid w:val="00F77D69"/>
    <w:rsid w:val="00F8096F"/>
    <w:rsid w:val="00F81508"/>
    <w:rsid w:val="00F818ED"/>
    <w:rsid w:val="00F819FE"/>
    <w:rsid w:val="00F824FB"/>
    <w:rsid w:val="00F86FDE"/>
    <w:rsid w:val="00F92C1D"/>
    <w:rsid w:val="00F93C0D"/>
    <w:rsid w:val="00FA624E"/>
    <w:rsid w:val="00FA6910"/>
    <w:rsid w:val="00FB0262"/>
    <w:rsid w:val="00FB7F6B"/>
    <w:rsid w:val="00FC005D"/>
    <w:rsid w:val="00FC2781"/>
    <w:rsid w:val="00FC481A"/>
    <w:rsid w:val="00FD39F8"/>
    <w:rsid w:val="00FD4171"/>
    <w:rsid w:val="00FD5015"/>
    <w:rsid w:val="00FD5A55"/>
    <w:rsid w:val="00FD66C2"/>
    <w:rsid w:val="00FD7325"/>
    <w:rsid w:val="00FE02D7"/>
    <w:rsid w:val="00FE0C5C"/>
    <w:rsid w:val="00FE22A1"/>
    <w:rsid w:val="00FE4CB4"/>
    <w:rsid w:val="00FF092D"/>
    <w:rsid w:val="12D44E30"/>
    <w:rsid w:val="282C7735"/>
    <w:rsid w:val="3E397280"/>
    <w:rsid w:val="4F7A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it-IT" w:eastAsia="en-US" w:bidi="ar-SA"/>
    </w:rPr>
  </w:style>
  <w:style w:type="paragraph" w:styleId="2">
    <w:name w:val="heading 1"/>
    <w:basedOn w:val="1"/>
    <w:next w:val="1"/>
    <w:link w:val="67"/>
    <w:qFormat/>
    <w:uiPriority w:val="9"/>
    <w:pPr>
      <w:keepNext/>
      <w:keepLines/>
      <w:spacing w:before="480" w:after="0" w:line="256" w:lineRule="auto"/>
      <w:outlineLvl w:val="0"/>
    </w:pPr>
    <w:rPr>
      <w:rFonts w:asciiTheme="majorHAnsi" w:hAnsiTheme="majorHAnsi" w:eastAsiaTheme="majorEastAsia" w:cstheme="majorBidi"/>
      <w:b/>
      <w:bCs/>
      <w:color w:val="2E75B6" w:themeColor="accent1" w:themeShade="BF"/>
      <w:sz w:val="28"/>
      <w:szCs w:val="28"/>
    </w:rPr>
  </w:style>
  <w:style w:type="paragraph" w:styleId="3">
    <w:name w:val="heading 2"/>
    <w:basedOn w:val="1"/>
    <w:next w:val="1"/>
    <w:link w:val="68"/>
    <w:unhideWhenUsed/>
    <w:qFormat/>
    <w:uiPriority w:val="0"/>
    <w:pPr>
      <w:keepNext/>
      <w:spacing w:after="0" w:line="240" w:lineRule="auto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eastAsia="it-IT"/>
    </w:rPr>
  </w:style>
  <w:style w:type="paragraph" w:styleId="4">
    <w:name w:val="heading 3"/>
    <w:basedOn w:val="1"/>
    <w:next w:val="1"/>
    <w:link w:val="69"/>
    <w:qFormat/>
    <w:uiPriority w:val="0"/>
    <w:pPr>
      <w:keepNext/>
      <w:spacing w:after="0" w:line="240" w:lineRule="auto"/>
      <w:ind w:right="6"/>
      <w:jc w:val="center"/>
      <w:outlineLvl w:val="2"/>
    </w:pPr>
    <w:rPr>
      <w:rFonts w:ascii="Times" w:hAnsi="Times" w:eastAsia="Times New Roman" w:cs="Times New Roman"/>
      <w:b/>
      <w:sz w:val="28"/>
      <w:szCs w:val="20"/>
      <w:lang w:eastAsia="it-IT"/>
    </w:rPr>
  </w:style>
  <w:style w:type="paragraph" w:styleId="5">
    <w:name w:val="heading 4"/>
    <w:basedOn w:val="1"/>
    <w:next w:val="1"/>
    <w:link w:val="77"/>
    <w:semiHidden/>
    <w:unhideWhenUsed/>
    <w:qFormat/>
    <w:uiPriority w:val="9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E75B6" w:themeColor="accent1" w:themeShade="BF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link w:val="2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9">
    <w:name w:val="Body Text"/>
    <w:basedOn w:val="1"/>
    <w:link w:val="65"/>
    <w:semiHidden/>
    <w:unhideWhenUsed/>
    <w:uiPriority w:val="99"/>
    <w:pPr>
      <w:spacing w:after="120"/>
    </w:pPr>
  </w:style>
  <w:style w:type="character" w:styleId="10">
    <w:name w:val="Emphasis"/>
    <w:basedOn w:val="6"/>
    <w:qFormat/>
    <w:uiPriority w:val="20"/>
    <w:rPr>
      <w:i/>
      <w:iCs/>
    </w:rPr>
  </w:style>
  <w:style w:type="paragraph" w:styleId="11">
    <w:name w:val="footer"/>
    <w:basedOn w:val="1"/>
    <w:link w:val="25"/>
    <w:unhideWhenUsed/>
    <w:qFormat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styleId="12">
    <w:name w:val="footnote reference"/>
    <w:basedOn w:val="6"/>
    <w:semiHidden/>
    <w:unhideWhenUsed/>
    <w:qFormat/>
    <w:uiPriority w:val="99"/>
    <w:rPr>
      <w:vertAlign w:val="superscript"/>
    </w:rPr>
  </w:style>
  <w:style w:type="paragraph" w:styleId="13">
    <w:name w:val="footnote text"/>
    <w:basedOn w:val="1"/>
    <w:link w:val="23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4">
    <w:name w:val="header"/>
    <w:basedOn w:val="1"/>
    <w:link w:val="24"/>
    <w:unhideWhenUsed/>
    <w:qFormat/>
    <w:uiPriority w:val="0"/>
    <w:pPr>
      <w:tabs>
        <w:tab w:val="center" w:pos="4819"/>
        <w:tab w:val="right" w:pos="9638"/>
      </w:tabs>
      <w:spacing w:after="0" w:line="240" w:lineRule="auto"/>
    </w:pPr>
  </w:style>
  <w:style w:type="character" w:styleId="15">
    <w:name w:val="Hyperlink"/>
    <w:basedOn w:val="6"/>
    <w:unhideWhenUsed/>
    <w:qFormat/>
    <w:uiPriority w:val="99"/>
    <w:rPr>
      <w:color w:val="0000FF"/>
      <w:u w:val="single"/>
    </w:rPr>
  </w:style>
  <w:style w:type="paragraph" w:styleId="16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17">
    <w:name w:val="Strong"/>
    <w:qFormat/>
    <w:uiPriority w:val="22"/>
    <w:rPr>
      <w:b/>
      <w:bCs/>
    </w:rPr>
  </w:style>
  <w:style w:type="table" w:styleId="18">
    <w:name w:val="Table Grid"/>
    <w:basedOn w:val="7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9">
    <w:name w:val="List Paragraph"/>
    <w:basedOn w:val="1"/>
    <w:qFormat/>
    <w:uiPriority w:val="34"/>
    <w:pPr>
      <w:ind w:left="720"/>
      <w:contextualSpacing/>
    </w:pPr>
  </w:style>
  <w:style w:type="paragraph" w:customStyle="1" w:styleId="20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Tahoma" w:hAnsi="Tahoma" w:eastAsia="Times New Roman" w:cs="Tahoma"/>
      <w:color w:val="000000"/>
      <w:sz w:val="24"/>
      <w:szCs w:val="24"/>
      <w:lang w:val="it-IT" w:eastAsia="en-US" w:bidi="ar-SA"/>
    </w:rPr>
  </w:style>
  <w:style w:type="character" w:customStyle="1" w:styleId="21">
    <w:name w:val="Testo fumetto Carattere"/>
    <w:basedOn w:val="6"/>
    <w:link w:val="8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22">
    <w:name w:val="apple-converted-space"/>
    <w:basedOn w:val="6"/>
    <w:qFormat/>
    <w:uiPriority w:val="0"/>
  </w:style>
  <w:style w:type="character" w:customStyle="1" w:styleId="23">
    <w:name w:val="Testo nota a piè di pagina Carattere"/>
    <w:basedOn w:val="6"/>
    <w:link w:val="13"/>
    <w:semiHidden/>
    <w:qFormat/>
    <w:uiPriority w:val="99"/>
    <w:rPr>
      <w:sz w:val="20"/>
      <w:szCs w:val="20"/>
    </w:rPr>
  </w:style>
  <w:style w:type="character" w:customStyle="1" w:styleId="24">
    <w:name w:val="Intestazione Carattere"/>
    <w:basedOn w:val="6"/>
    <w:link w:val="14"/>
    <w:qFormat/>
    <w:uiPriority w:val="0"/>
  </w:style>
  <w:style w:type="character" w:customStyle="1" w:styleId="25">
    <w:name w:val="Piè di pagina Carattere"/>
    <w:basedOn w:val="6"/>
    <w:link w:val="11"/>
    <w:qFormat/>
    <w:uiPriority w:val="99"/>
  </w:style>
  <w:style w:type="paragraph" w:customStyle="1" w:styleId="26">
    <w:name w:val="HTML Top of Form"/>
    <w:basedOn w:val="1"/>
    <w:next w:val="1"/>
    <w:link w:val="27"/>
    <w:semiHidden/>
    <w:unhideWhenUsed/>
    <w:qFormat/>
    <w:uiPriority w:val="99"/>
    <w:pPr>
      <w:pBdr>
        <w:bottom w:val="single" w:color="auto" w:sz="6" w:space="1"/>
      </w:pBdr>
      <w:spacing w:after="0" w:line="240" w:lineRule="auto"/>
      <w:jc w:val="center"/>
    </w:pPr>
    <w:rPr>
      <w:rFonts w:ascii="Arial" w:hAnsi="Arial" w:eastAsia="Times New Roman" w:cs="Arial"/>
      <w:vanish/>
      <w:sz w:val="16"/>
      <w:szCs w:val="16"/>
      <w:lang w:eastAsia="it-IT"/>
    </w:rPr>
  </w:style>
  <w:style w:type="character" w:customStyle="1" w:styleId="27">
    <w:name w:val="Inizio modulo -z Carattere"/>
    <w:basedOn w:val="6"/>
    <w:link w:val="26"/>
    <w:semiHidden/>
    <w:qFormat/>
    <w:uiPriority w:val="99"/>
    <w:rPr>
      <w:rFonts w:ascii="Arial" w:hAnsi="Arial" w:eastAsia="Times New Roman" w:cs="Arial"/>
      <w:vanish/>
      <w:sz w:val="16"/>
      <w:szCs w:val="16"/>
      <w:lang w:eastAsia="it-IT"/>
    </w:rPr>
  </w:style>
  <w:style w:type="paragraph" w:customStyle="1" w:styleId="28">
    <w:name w:val="HTML Bottom of Form"/>
    <w:basedOn w:val="1"/>
    <w:next w:val="1"/>
    <w:link w:val="29"/>
    <w:unhideWhenUsed/>
    <w:uiPriority w:val="99"/>
    <w:pPr>
      <w:pBdr>
        <w:top w:val="single" w:color="auto" w:sz="6" w:space="1"/>
      </w:pBdr>
      <w:spacing w:after="0" w:line="240" w:lineRule="auto"/>
      <w:jc w:val="center"/>
    </w:pPr>
    <w:rPr>
      <w:rFonts w:ascii="Arial" w:hAnsi="Arial" w:eastAsia="Times New Roman" w:cs="Arial"/>
      <w:vanish/>
      <w:sz w:val="16"/>
      <w:szCs w:val="16"/>
      <w:lang w:eastAsia="it-IT"/>
    </w:rPr>
  </w:style>
  <w:style w:type="character" w:customStyle="1" w:styleId="29">
    <w:name w:val="Fine modulo -z Carattere"/>
    <w:basedOn w:val="6"/>
    <w:link w:val="28"/>
    <w:uiPriority w:val="99"/>
    <w:rPr>
      <w:rFonts w:ascii="Arial" w:hAnsi="Arial" w:eastAsia="Times New Roman" w:cs="Arial"/>
      <w:vanish/>
      <w:sz w:val="16"/>
      <w:szCs w:val="16"/>
      <w:lang w:eastAsia="it-IT"/>
    </w:rPr>
  </w:style>
  <w:style w:type="character" w:customStyle="1" w:styleId="30">
    <w:name w:val="highlight"/>
    <w:basedOn w:val="6"/>
    <w:uiPriority w:val="0"/>
  </w:style>
  <w:style w:type="paragraph" w:customStyle="1" w:styleId="31">
    <w:name w:val="Normale1"/>
    <w:basedOn w:val="1"/>
    <w:uiPriority w:val="0"/>
    <w:pPr>
      <w:widowControl w:val="0"/>
      <w:suppressAutoHyphens/>
      <w:autoSpaceDE w:val="0"/>
      <w:spacing w:after="0" w:line="240" w:lineRule="auto"/>
    </w:pPr>
    <w:rPr>
      <w:rFonts w:ascii="Thorndale" w:hAnsi="Thorndale" w:eastAsia="HG Mincho Light J" w:cs="Times New Roman"/>
      <w:sz w:val="24"/>
      <w:szCs w:val="20"/>
      <w:lang w:eastAsia="it-IT"/>
    </w:rPr>
  </w:style>
  <w:style w:type="character" w:customStyle="1" w:styleId="32">
    <w:name w:val="person_name"/>
    <w:basedOn w:val="6"/>
    <w:uiPriority w:val="0"/>
  </w:style>
  <w:style w:type="character" w:customStyle="1" w:styleId="33">
    <w:name w:val="iceouttxt"/>
    <w:basedOn w:val="6"/>
    <w:uiPriority w:val="0"/>
  </w:style>
  <w:style w:type="character" w:customStyle="1" w:styleId="34">
    <w:name w:val="iceouttxt30"/>
    <w:basedOn w:val="6"/>
    <w:uiPriority w:val="0"/>
    <w:rPr>
      <w:rFonts w:hint="default" w:ascii="Arial" w:hAnsi="Arial" w:cs="Arial"/>
      <w:color w:val="000000"/>
    </w:rPr>
  </w:style>
  <w:style w:type="character" w:customStyle="1" w:styleId="35">
    <w:name w:val="publication-title3"/>
    <w:basedOn w:val="6"/>
    <w:uiPriority w:val="0"/>
  </w:style>
  <w:style w:type="paragraph" w:styleId="36">
    <w:name w:val="No Spacing"/>
    <w:link w:val="37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it-IT" w:eastAsia="it-IT" w:bidi="ar-SA"/>
    </w:rPr>
  </w:style>
  <w:style w:type="character" w:customStyle="1" w:styleId="37">
    <w:name w:val="Nessuna spaziatura Carattere"/>
    <w:basedOn w:val="6"/>
    <w:link w:val="36"/>
    <w:uiPriority w:val="1"/>
    <w:rPr>
      <w:rFonts w:eastAsiaTheme="minorEastAsia"/>
      <w:lang w:eastAsia="it-IT"/>
    </w:rPr>
  </w:style>
  <w:style w:type="character" w:customStyle="1" w:styleId="38">
    <w:name w:val="highlightedsearchterm"/>
    <w:basedOn w:val="6"/>
    <w:uiPriority w:val="0"/>
    <w:rPr>
      <w:rFonts w:cs="Times New Roman"/>
    </w:rPr>
  </w:style>
  <w:style w:type="character" w:customStyle="1" w:styleId="39">
    <w:name w:val="_ECV_HeadingContactDetails"/>
    <w:uiPriority w:val="0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40">
    <w:name w:val="_ECV_ContactDetails"/>
    <w:uiPriority w:val="0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41">
    <w:name w:val="_ECV_InternetLink"/>
    <w:uiPriority w:val="0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42">
    <w:name w:val="_ECV_HeadingBusinessSector"/>
    <w:uiPriority w:val="0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paragraph" w:customStyle="1" w:styleId="43">
    <w:name w:val="_ECV_LeftHeading"/>
    <w:basedOn w:val="1"/>
    <w:uiPriority w:val="0"/>
    <w:pPr>
      <w:widowControl w:val="0"/>
      <w:suppressLineNumbers/>
      <w:suppressAutoHyphens/>
      <w:spacing w:after="0" w:line="240" w:lineRule="auto"/>
      <w:ind w:right="283"/>
      <w:jc w:val="right"/>
    </w:pPr>
    <w:rPr>
      <w:rFonts w:ascii="Arial" w:hAnsi="Arial" w:eastAsia="SimSun" w:cs="Mangal"/>
      <w:caps/>
      <w:color w:val="0E4194"/>
      <w:spacing w:val="-6"/>
      <w:kern w:val="1"/>
      <w:sz w:val="18"/>
      <w:szCs w:val="24"/>
      <w:lang w:val="en-GB" w:eastAsia="zh-CN" w:bidi="hi-IN"/>
    </w:rPr>
  </w:style>
  <w:style w:type="paragraph" w:customStyle="1" w:styleId="44">
    <w:name w:val="_ECV_RightColumn"/>
    <w:basedOn w:val="1"/>
    <w:uiPriority w:val="0"/>
    <w:pPr>
      <w:widowControl w:val="0"/>
      <w:suppressLineNumbers/>
      <w:suppressAutoHyphens/>
      <w:spacing w:before="62" w:after="0" w:line="240" w:lineRule="auto"/>
    </w:pPr>
    <w:rPr>
      <w:rFonts w:ascii="Arial" w:hAnsi="Arial" w:eastAsia="SimSun" w:cs="Mangal"/>
      <w:color w:val="404040"/>
      <w:spacing w:val="-6"/>
      <w:kern w:val="1"/>
      <w:sz w:val="16"/>
      <w:szCs w:val="24"/>
      <w:lang w:val="en-GB" w:eastAsia="zh-CN" w:bidi="hi-IN"/>
    </w:rPr>
  </w:style>
  <w:style w:type="paragraph" w:customStyle="1" w:styleId="45">
    <w:name w:val="_ECV_NameField"/>
    <w:basedOn w:val="44"/>
    <w:uiPriority w:val="0"/>
    <w:pPr>
      <w:spacing w:before="0" w:line="100" w:lineRule="atLeast"/>
    </w:pPr>
    <w:rPr>
      <w:color w:val="3F3A38"/>
      <w:sz w:val="26"/>
      <w:szCs w:val="18"/>
    </w:rPr>
  </w:style>
  <w:style w:type="paragraph" w:customStyle="1" w:styleId="46">
    <w:name w:val="_ECV_RightHeading"/>
    <w:basedOn w:val="45"/>
    <w:uiPriority w:val="0"/>
    <w:pPr>
      <w:spacing w:before="62"/>
      <w:jc w:val="right"/>
    </w:pPr>
    <w:rPr>
      <w:color w:val="1593CB"/>
      <w:sz w:val="15"/>
    </w:rPr>
  </w:style>
  <w:style w:type="paragraph" w:customStyle="1" w:styleId="47">
    <w:name w:val="_ECV_Comments"/>
    <w:basedOn w:val="48"/>
    <w:uiPriority w:val="0"/>
    <w:pPr>
      <w:jc w:val="center"/>
    </w:pPr>
    <w:rPr>
      <w:color w:val="FF0000"/>
    </w:rPr>
  </w:style>
  <w:style w:type="paragraph" w:customStyle="1" w:styleId="48">
    <w:name w:val="_ECV_Text"/>
    <w:basedOn w:val="9"/>
    <w:uiPriority w:val="0"/>
    <w:pPr>
      <w:widowControl w:val="0"/>
      <w:suppressAutoHyphens/>
      <w:spacing w:after="0" w:line="100" w:lineRule="atLeast"/>
    </w:pPr>
    <w:rPr>
      <w:rFonts w:ascii="Arial" w:hAnsi="Arial" w:eastAsia="SimSun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customStyle="1" w:styleId="49">
    <w:name w:val="_ECV_SubSectionHeading"/>
    <w:basedOn w:val="44"/>
    <w:uiPriority w:val="0"/>
    <w:pPr>
      <w:spacing w:before="0" w:line="100" w:lineRule="atLeast"/>
    </w:pPr>
    <w:rPr>
      <w:color w:val="0E4194"/>
      <w:sz w:val="22"/>
    </w:rPr>
  </w:style>
  <w:style w:type="paragraph" w:customStyle="1" w:styleId="50">
    <w:name w:val="_ECV_OrganisationDetails"/>
    <w:basedOn w:val="44"/>
    <w:uiPriority w:val="0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51">
    <w:name w:val="_ECV_SectionDetails"/>
    <w:basedOn w:val="1"/>
    <w:uiPriority w:val="0"/>
    <w:pPr>
      <w:widowControl w:val="0"/>
      <w:suppressLineNumbers/>
      <w:suppressAutoHyphens/>
      <w:autoSpaceDE w:val="0"/>
      <w:spacing w:before="28" w:after="0" w:line="100" w:lineRule="atLeast"/>
    </w:pPr>
    <w:rPr>
      <w:rFonts w:ascii="Arial" w:hAnsi="Arial" w:eastAsia="SimSun" w:cs="Mangal"/>
      <w:color w:val="3F3A38"/>
      <w:spacing w:val="-6"/>
      <w:kern w:val="1"/>
      <w:sz w:val="18"/>
      <w:szCs w:val="24"/>
      <w:lang w:val="en-GB" w:eastAsia="zh-CN" w:bidi="hi-IN"/>
    </w:rPr>
  </w:style>
  <w:style w:type="paragraph" w:customStyle="1" w:styleId="52">
    <w:name w:val="_ECV_SectionBullet"/>
    <w:basedOn w:val="51"/>
    <w:uiPriority w:val="0"/>
    <w:pPr>
      <w:spacing w:before="0"/>
    </w:pPr>
  </w:style>
  <w:style w:type="paragraph" w:customStyle="1" w:styleId="53">
    <w:name w:val="_ECV_Date"/>
    <w:basedOn w:val="43"/>
    <w:uiPriority w:val="0"/>
    <w:pPr>
      <w:spacing w:before="28" w:line="100" w:lineRule="atLeast"/>
      <w:textAlignment w:val="top"/>
    </w:pPr>
    <w:rPr>
      <w:caps w:val="0"/>
    </w:rPr>
  </w:style>
  <w:style w:type="paragraph" w:customStyle="1" w:styleId="54">
    <w:name w:val="_ECV_LeftDetails"/>
    <w:basedOn w:val="43"/>
    <w:uiPriority w:val="0"/>
    <w:pPr>
      <w:spacing w:before="23"/>
    </w:pPr>
    <w:rPr>
      <w:caps w:val="0"/>
    </w:rPr>
  </w:style>
  <w:style w:type="paragraph" w:customStyle="1" w:styleId="55">
    <w:name w:val="_ECV_LanguageHeading"/>
    <w:basedOn w:val="44"/>
    <w:uiPriority w:val="0"/>
    <w:pPr>
      <w:spacing w:before="0"/>
      <w:jc w:val="center"/>
    </w:pPr>
    <w:rPr>
      <w:caps/>
      <w:color w:val="0E4194"/>
      <w:sz w:val="14"/>
    </w:rPr>
  </w:style>
  <w:style w:type="paragraph" w:customStyle="1" w:styleId="56">
    <w:name w:val="_ECV_LanguageSubHeading"/>
    <w:basedOn w:val="55"/>
    <w:uiPriority w:val="0"/>
    <w:pPr>
      <w:spacing w:line="100" w:lineRule="atLeast"/>
    </w:pPr>
    <w:rPr>
      <w:caps w:val="0"/>
      <w:sz w:val="16"/>
    </w:rPr>
  </w:style>
  <w:style w:type="paragraph" w:customStyle="1" w:styleId="57">
    <w:name w:val="_ECV_LanguageLevel"/>
    <w:basedOn w:val="51"/>
    <w:uiPriority w:val="0"/>
    <w:pPr>
      <w:jc w:val="center"/>
      <w:textAlignment w:val="center"/>
    </w:pPr>
    <w:rPr>
      <w:caps/>
    </w:rPr>
  </w:style>
  <w:style w:type="paragraph" w:customStyle="1" w:styleId="58">
    <w:name w:val="_ECV_LanguageCertificate"/>
    <w:basedOn w:val="44"/>
    <w:uiPriority w:val="0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59">
    <w:name w:val="_ECV_LanguageExplanation"/>
    <w:basedOn w:val="1"/>
    <w:uiPriority w:val="0"/>
    <w:pPr>
      <w:widowControl w:val="0"/>
      <w:suppressAutoHyphens/>
      <w:autoSpaceDE w:val="0"/>
      <w:spacing w:after="0" w:line="100" w:lineRule="atLeast"/>
    </w:pPr>
    <w:rPr>
      <w:rFonts w:ascii="Arial" w:hAnsi="Arial" w:eastAsia="SimSun" w:cs="Mangal"/>
      <w:color w:val="0E4194"/>
      <w:spacing w:val="-6"/>
      <w:kern w:val="1"/>
      <w:sz w:val="15"/>
      <w:szCs w:val="24"/>
      <w:lang w:val="en-GB" w:eastAsia="zh-CN" w:bidi="hi-IN"/>
    </w:rPr>
  </w:style>
  <w:style w:type="paragraph" w:customStyle="1" w:styleId="60">
    <w:name w:val="_ECV_LanguageName"/>
    <w:basedOn w:val="58"/>
    <w:uiPriority w:val="0"/>
    <w:pPr>
      <w:jc w:val="right"/>
    </w:pPr>
    <w:rPr>
      <w:sz w:val="18"/>
    </w:rPr>
  </w:style>
  <w:style w:type="paragraph" w:customStyle="1" w:styleId="61">
    <w:name w:val="_ECV_PersonalInfoHeading"/>
    <w:basedOn w:val="43"/>
    <w:uiPriority w:val="0"/>
    <w:pPr>
      <w:spacing w:before="57"/>
    </w:pPr>
  </w:style>
  <w:style w:type="paragraph" w:customStyle="1" w:styleId="62">
    <w:name w:val="_ECV_GenderRow"/>
    <w:basedOn w:val="1"/>
    <w:uiPriority w:val="0"/>
    <w:pPr>
      <w:widowControl w:val="0"/>
      <w:suppressAutoHyphens/>
      <w:spacing w:before="85" w:after="0" w:line="240" w:lineRule="auto"/>
    </w:pPr>
    <w:rPr>
      <w:rFonts w:ascii="Arial" w:hAnsi="Arial" w:eastAsia="SimSun" w:cs="Mangal"/>
      <w:color w:val="1593CB"/>
      <w:spacing w:val="-6"/>
      <w:kern w:val="1"/>
      <w:sz w:val="16"/>
      <w:szCs w:val="24"/>
      <w:lang w:val="en-GB" w:eastAsia="zh-CN" w:bidi="hi-IN"/>
    </w:rPr>
  </w:style>
  <w:style w:type="paragraph" w:customStyle="1" w:styleId="63">
    <w:name w:val="_ECV_BusinessSectorRow"/>
    <w:basedOn w:val="1"/>
    <w:uiPriority w:val="0"/>
    <w:pPr>
      <w:widowControl w:val="0"/>
      <w:suppressAutoHyphens/>
      <w:spacing w:after="0" w:line="240" w:lineRule="auto"/>
    </w:pPr>
    <w:rPr>
      <w:rFonts w:ascii="Arial" w:hAnsi="Arial" w:eastAsia="SimSun" w:cs="Mangal"/>
      <w:color w:val="3F3A38"/>
      <w:spacing w:val="-6"/>
      <w:kern w:val="1"/>
      <w:sz w:val="16"/>
      <w:szCs w:val="24"/>
      <w:lang w:val="en-GB" w:eastAsia="zh-CN" w:bidi="hi-IN"/>
    </w:rPr>
  </w:style>
  <w:style w:type="paragraph" w:customStyle="1" w:styleId="64">
    <w:name w:val="_ECV_BlueBox"/>
    <w:basedOn w:val="1"/>
    <w:uiPriority w:val="0"/>
    <w:pPr>
      <w:widowControl w:val="0"/>
      <w:suppressLineNumbers/>
      <w:suppressAutoHyphens/>
      <w:spacing w:after="0" w:line="240" w:lineRule="auto"/>
      <w:jc w:val="right"/>
      <w:textAlignment w:val="bottom"/>
    </w:pPr>
    <w:rPr>
      <w:rFonts w:ascii="Arial" w:hAnsi="Arial" w:eastAsia="SimSun" w:cs="Mangal"/>
      <w:color w:val="402C24"/>
      <w:kern w:val="1"/>
      <w:sz w:val="8"/>
      <w:szCs w:val="10"/>
      <w:lang w:val="en-GB" w:eastAsia="zh-CN" w:bidi="hi-IN"/>
    </w:rPr>
  </w:style>
  <w:style w:type="character" w:customStyle="1" w:styleId="65">
    <w:name w:val="Corpo testo Carattere"/>
    <w:basedOn w:val="6"/>
    <w:link w:val="9"/>
    <w:semiHidden/>
    <w:uiPriority w:val="99"/>
  </w:style>
  <w:style w:type="character" w:customStyle="1" w:styleId="66">
    <w:name w:val="rifprof"/>
    <w:basedOn w:val="6"/>
    <w:uiPriority w:val="0"/>
  </w:style>
  <w:style w:type="character" w:customStyle="1" w:styleId="67">
    <w:name w:val="Titolo 1 Carattere"/>
    <w:basedOn w:val="6"/>
    <w:link w:val="2"/>
    <w:uiPriority w:val="9"/>
    <w:rPr>
      <w:rFonts w:asciiTheme="majorHAnsi" w:hAnsiTheme="majorHAnsi" w:eastAsiaTheme="majorEastAsia" w:cstheme="majorBidi"/>
      <w:b/>
      <w:bCs/>
      <w:color w:val="2E75B6" w:themeColor="accent1" w:themeShade="BF"/>
      <w:sz w:val="28"/>
      <w:szCs w:val="28"/>
    </w:rPr>
  </w:style>
  <w:style w:type="character" w:customStyle="1" w:styleId="68">
    <w:name w:val="Titolo 2 Carattere"/>
    <w:basedOn w:val="6"/>
    <w:link w:val="3"/>
    <w:uiPriority w:val="0"/>
    <w:rPr>
      <w:rFonts w:ascii="Times New Roman" w:hAnsi="Times New Roman" w:eastAsia="Times New Roman" w:cs="Times New Roman"/>
      <w:b/>
      <w:bCs/>
      <w:sz w:val="24"/>
      <w:szCs w:val="24"/>
      <w:lang w:eastAsia="it-IT"/>
    </w:rPr>
  </w:style>
  <w:style w:type="character" w:customStyle="1" w:styleId="69">
    <w:name w:val="Titolo 3 Carattere"/>
    <w:basedOn w:val="6"/>
    <w:link w:val="4"/>
    <w:uiPriority w:val="0"/>
    <w:rPr>
      <w:rFonts w:ascii="Times" w:hAnsi="Times" w:eastAsia="Times New Roman" w:cs="Times New Roman"/>
      <w:b/>
      <w:sz w:val="28"/>
      <w:szCs w:val="20"/>
      <w:lang w:eastAsia="it-IT"/>
    </w:rPr>
  </w:style>
  <w:style w:type="character" w:customStyle="1" w:styleId="70">
    <w:name w:val="conferenzapubblicazione"/>
    <w:basedOn w:val="6"/>
    <w:uiPriority w:val="0"/>
  </w:style>
  <w:style w:type="character" w:customStyle="1" w:styleId="71">
    <w:name w:val="editorepubblicazione"/>
    <w:basedOn w:val="6"/>
    <w:uiPriority w:val="0"/>
  </w:style>
  <w:style w:type="character" w:customStyle="1" w:styleId="72">
    <w:name w:val="Subtle Emphasis"/>
    <w:basedOn w:val="6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73">
    <w:name w:val="gd"/>
    <w:basedOn w:val="6"/>
    <w:uiPriority w:val="0"/>
  </w:style>
  <w:style w:type="paragraph" w:styleId="74">
    <w:name w:val="Intense Quote"/>
    <w:basedOn w:val="1"/>
    <w:next w:val="1"/>
    <w:link w:val="75"/>
    <w:qFormat/>
    <w:uiPriority w:val="30"/>
    <w:pPr>
      <w:pBdr>
        <w:bottom w:val="single" w:color="5B9BD5" w:themeColor="accent1" w:sz="4" w:space="4"/>
      </w:pBdr>
      <w:spacing w:before="200" w:after="280"/>
      <w:ind w:left="936" w:right="936"/>
    </w:pPr>
    <w:rPr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75">
    <w:name w:val="Citazione intensa Carattere"/>
    <w:basedOn w:val="6"/>
    <w:link w:val="74"/>
    <w:uiPriority w:val="30"/>
    <w:rPr>
      <w:b/>
      <w:bCs/>
      <w:i/>
      <w:iCs/>
      <w:color w:val="5B9BD5" w:themeColor="accent1"/>
      <w14:textFill>
        <w14:solidFill>
          <w14:schemeClr w14:val="accent1"/>
        </w14:solidFill>
      </w14:textFill>
    </w:rPr>
  </w:style>
  <w:style w:type="character" w:customStyle="1" w:styleId="76">
    <w:name w:val="link-external"/>
    <w:basedOn w:val="6"/>
    <w:uiPriority w:val="0"/>
  </w:style>
  <w:style w:type="character" w:customStyle="1" w:styleId="77">
    <w:name w:val="Titolo 4 Carattere"/>
    <w:basedOn w:val="6"/>
    <w:link w:val="5"/>
    <w:semiHidden/>
    <w:uiPriority w:val="9"/>
    <w:rPr>
      <w:rFonts w:asciiTheme="majorHAnsi" w:hAnsiTheme="majorHAnsi" w:eastAsiaTheme="majorEastAsia" w:cstheme="majorBidi"/>
      <w:i/>
      <w:iCs/>
      <w:color w:val="2E75B6" w:themeColor="accent1" w:themeShade="BF"/>
    </w:rPr>
  </w:style>
  <w:style w:type="character" w:customStyle="1" w:styleId="78">
    <w:name w:val="link__text"/>
    <w:basedOn w:val="6"/>
    <w:uiPriority w:val="0"/>
  </w:style>
  <w:style w:type="character" w:customStyle="1" w:styleId="79">
    <w:name w:val="Unresolved Mention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emf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/>
</ds:datastoreItem>
</file>

<file path=customXml/itemProps2.xml><?xml version="1.0" encoding="utf-8"?>
<ds:datastoreItem xmlns:ds="http://schemas.openxmlformats.org/officeDocument/2006/customXml" ds:itemID="{BA76346B-55D6-41A2-BBF0-F6D687F908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Università di Ferrara</Company>
  <Pages>5</Pages>
  <Words>2123</Words>
  <Characters>12104</Characters>
  <Lines>100</Lines>
  <Paragraphs>28</Paragraphs>
  <TotalTime>28</TotalTime>
  <ScaleCrop>false</ScaleCrop>
  <LinksUpToDate>false</LinksUpToDate>
  <CharactersWithSpaces>14199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2025-04-23T09:59:00Z</dcterms:created>
  <dc:creator>Nando</dc:creator>
  <cp:lastModifiedBy>Carmela VACCARO</cp:lastModifiedBy>
  <cp:lastPrinted>2015-08-31T20:24:00Z</cp:lastPrinted>
  <dcterms:modified xsi:type="dcterms:W3CDTF">2025-09-22T22:04:46Z</dcterms:modified>
  <dc:title>Prof. Carmela Vaccaro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ED4903BDE2EA460F9C6BE0EA6F4825D0_13</vt:lpwstr>
  </property>
</Properties>
</file>