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48ED" w14:textId="77777777" w:rsidR="000F1F54" w:rsidRPr="00C96B38" w:rsidRDefault="000F1F54" w:rsidP="000F1F54">
      <w:pPr>
        <w:spacing w:after="0" w:line="240" w:lineRule="auto"/>
        <w:jc w:val="center"/>
        <w:rPr>
          <w:rFonts w:ascii="Times New Roman" w:hAnsi="Times New Roman" w:cs="Times New Roman"/>
          <w:sz w:val="24"/>
          <w:szCs w:val="24"/>
        </w:rPr>
      </w:pPr>
      <w:r w:rsidRPr="00C96B38">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553737C9" wp14:editId="6669525F">
            <wp:simplePos x="0" y="0"/>
            <wp:positionH relativeFrom="column">
              <wp:posOffset>5099685</wp:posOffset>
            </wp:positionH>
            <wp:positionV relativeFrom="page">
              <wp:posOffset>742950</wp:posOffset>
            </wp:positionV>
            <wp:extent cx="1012190" cy="1012190"/>
            <wp:effectExtent l="0" t="0" r="0" b="0"/>
            <wp:wrapThrough wrapText="bothSides">
              <wp:wrapPolygon edited="0">
                <wp:start x="0" y="0"/>
                <wp:lineTo x="0" y="21139"/>
                <wp:lineTo x="21139" y="21139"/>
                <wp:lineTo x="21139" y="0"/>
                <wp:lineTo x="0" y="0"/>
              </wp:wrapPolygon>
            </wp:wrapThrough>
            <wp:docPr id="3" name="Immagine 3" descr="Modifica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difica fot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190" cy="1012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6B38">
        <w:rPr>
          <w:rFonts w:ascii="Times New Roman" w:hAnsi="Times New Roman" w:cs="Times New Roman"/>
          <w:sz w:val="24"/>
          <w:szCs w:val="24"/>
        </w:rPr>
        <w:t>Carlo Cervellati</w:t>
      </w:r>
    </w:p>
    <w:p w14:paraId="1EE176F4" w14:textId="77777777" w:rsidR="000F1F54" w:rsidRPr="00C96B38" w:rsidRDefault="000F1F54" w:rsidP="000F1F54">
      <w:pPr>
        <w:spacing w:after="0" w:line="240" w:lineRule="auto"/>
        <w:jc w:val="center"/>
        <w:rPr>
          <w:rFonts w:ascii="Times New Roman" w:hAnsi="Times New Roman" w:cs="Times New Roman"/>
          <w:sz w:val="24"/>
          <w:szCs w:val="24"/>
        </w:rPr>
      </w:pPr>
      <w:r w:rsidRPr="00C96B38">
        <w:rPr>
          <w:rFonts w:ascii="Times New Roman" w:hAnsi="Times New Roman" w:cs="Times New Roman"/>
          <w:sz w:val="24"/>
          <w:szCs w:val="24"/>
        </w:rPr>
        <w:t>crvcrl@unife.it</w:t>
      </w:r>
    </w:p>
    <w:p w14:paraId="4A9D33B9" w14:textId="77777777" w:rsidR="000F1F54" w:rsidRPr="00C96B38" w:rsidRDefault="000F1F54" w:rsidP="000F1F54">
      <w:pPr>
        <w:spacing w:after="0" w:line="240" w:lineRule="auto"/>
        <w:jc w:val="center"/>
        <w:rPr>
          <w:rFonts w:ascii="Times New Roman" w:hAnsi="Times New Roman" w:cs="Times New Roman"/>
          <w:sz w:val="24"/>
          <w:szCs w:val="24"/>
        </w:rPr>
      </w:pPr>
      <w:r w:rsidRPr="00C96B38">
        <w:rPr>
          <w:rFonts w:ascii="Times New Roman" w:hAnsi="Times New Roman" w:cs="Times New Roman"/>
          <w:sz w:val="24"/>
          <w:szCs w:val="24"/>
        </w:rPr>
        <w:t>Via dell’albicocco, 30</w:t>
      </w:r>
    </w:p>
    <w:p w14:paraId="0BD62C2F" w14:textId="77777777" w:rsidR="000F1F54" w:rsidRPr="00524BF8" w:rsidRDefault="000F1F54" w:rsidP="000F1F54">
      <w:pPr>
        <w:spacing w:after="0" w:line="240" w:lineRule="auto"/>
        <w:jc w:val="center"/>
        <w:rPr>
          <w:rFonts w:ascii="Times New Roman" w:hAnsi="Times New Roman" w:cs="Times New Roman"/>
          <w:sz w:val="24"/>
          <w:szCs w:val="24"/>
          <w:lang w:val="en-US"/>
        </w:rPr>
      </w:pPr>
      <w:r w:rsidRPr="00524BF8">
        <w:rPr>
          <w:rFonts w:ascii="Times New Roman" w:hAnsi="Times New Roman" w:cs="Times New Roman"/>
          <w:sz w:val="24"/>
          <w:szCs w:val="24"/>
          <w:lang w:val="en-US"/>
        </w:rPr>
        <w:t>44123,  Ferrara Italy</w:t>
      </w:r>
    </w:p>
    <w:p w14:paraId="3269B0BC" w14:textId="77777777" w:rsidR="000F1F54" w:rsidRPr="00524BF8" w:rsidRDefault="000F1F54" w:rsidP="000F1F54">
      <w:pPr>
        <w:spacing w:after="0" w:line="240" w:lineRule="auto"/>
        <w:rPr>
          <w:rFonts w:ascii="Times New Roman" w:hAnsi="Times New Roman" w:cs="Times New Roman"/>
          <w:sz w:val="24"/>
          <w:szCs w:val="24"/>
          <w:lang w:val="en-US"/>
        </w:rPr>
      </w:pPr>
    </w:p>
    <w:p w14:paraId="1BADF5D7" w14:textId="77777777" w:rsidR="000F1F54" w:rsidRPr="00524BF8" w:rsidRDefault="000F1F54" w:rsidP="000F1F54">
      <w:pPr>
        <w:spacing w:after="0" w:line="240" w:lineRule="auto"/>
        <w:rPr>
          <w:rFonts w:ascii="Times New Roman" w:hAnsi="Times New Roman" w:cs="Times New Roman"/>
          <w:sz w:val="24"/>
          <w:szCs w:val="24"/>
          <w:lang w:val="en-US"/>
        </w:rPr>
      </w:pPr>
    </w:p>
    <w:p w14:paraId="7BBCEEE7" w14:textId="77777777" w:rsidR="000F1F54" w:rsidRPr="00524BF8" w:rsidRDefault="000F1F54" w:rsidP="000F1F54">
      <w:pPr>
        <w:spacing w:after="0" w:line="240" w:lineRule="auto"/>
        <w:rPr>
          <w:rFonts w:ascii="Times New Roman" w:hAnsi="Times New Roman" w:cs="Times New Roman"/>
          <w:sz w:val="24"/>
          <w:szCs w:val="24"/>
          <w:lang w:val="en-US"/>
        </w:rPr>
      </w:pPr>
    </w:p>
    <w:p w14:paraId="1A25FDCB" w14:textId="77777777" w:rsidR="0025519B" w:rsidRPr="00524BF8" w:rsidRDefault="0025519B" w:rsidP="0025519B">
      <w:pPr>
        <w:spacing w:line="276" w:lineRule="auto"/>
        <w:rPr>
          <w:rFonts w:ascii="Times New Roman" w:hAnsi="Times New Roman" w:cs="Times New Roman"/>
          <w:b/>
          <w:sz w:val="24"/>
          <w:szCs w:val="24"/>
          <w:lang w:val="en-US"/>
        </w:rPr>
      </w:pPr>
      <w:r w:rsidRPr="00C96B38">
        <w:rPr>
          <w:rFonts w:ascii="Times New Roman" w:hAnsi="Times New Roman" w:cs="Times New Roman"/>
          <w:b/>
          <w:noProof/>
          <w:sz w:val="24"/>
          <w:szCs w:val="24"/>
          <w:lang w:val="en-US"/>
        </w:rPr>
        <mc:AlternateContent>
          <mc:Choice Requires="wps">
            <w:drawing>
              <wp:anchor distT="0" distB="0" distL="114300" distR="114300" simplePos="0" relativeHeight="251654144" behindDoc="0" locked="0" layoutInCell="1" allowOverlap="1" wp14:anchorId="104CC810" wp14:editId="6CA3BD64">
                <wp:simplePos x="0" y="0"/>
                <wp:positionH relativeFrom="margin">
                  <wp:align>center</wp:align>
                </wp:positionH>
                <wp:positionV relativeFrom="paragraph">
                  <wp:posOffset>229870</wp:posOffset>
                </wp:positionV>
                <wp:extent cx="6120000" cy="0"/>
                <wp:effectExtent l="0" t="0" r="33655" b="19050"/>
                <wp:wrapNone/>
                <wp:docPr id="1" name="Connettore diritto 1"/>
                <wp:cNvGraphicFramePr/>
                <a:graphic xmlns:a="http://schemas.openxmlformats.org/drawingml/2006/main">
                  <a:graphicData uri="http://schemas.microsoft.com/office/word/2010/wordprocessingShape">
                    <wps:wsp>
                      <wps:cNvCnPr/>
                      <wps:spPr>
                        <a:xfrm>
                          <a:off x="0" y="0"/>
                          <a:ext cx="6120000" cy="0"/>
                        </a:xfrm>
                        <a:prstGeom prst="line">
                          <a:avLst/>
                        </a:prstGeom>
                        <a:ln w="952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B583FD" id="Connettore diritto 1" o:spid="_x0000_s1026" style="position:absolute;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1pt" to="481.9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" strokecolor="black [3213]">
                <v:stroke joinstyle="miter" endcap="round"/>
                <w10:wrap anchorx="margin"/>
              </v:line>
            </w:pict>
          </mc:Fallback>
        </mc:AlternateContent>
      </w:r>
      <w:r w:rsidRPr="00524BF8">
        <w:rPr>
          <w:rFonts w:ascii="Times New Roman" w:hAnsi="Times New Roman" w:cs="Times New Roman"/>
          <w:b/>
          <w:sz w:val="24"/>
          <w:szCs w:val="24"/>
          <w:lang w:val="en-US"/>
        </w:rPr>
        <w:t>Personal info</w:t>
      </w:r>
    </w:p>
    <w:p w14:paraId="3E86218C" w14:textId="77777777" w:rsidR="0025519B" w:rsidRPr="00524BF8" w:rsidRDefault="0025519B" w:rsidP="0025519B">
      <w:pPr>
        <w:spacing w:line="276" w:lineRule="auto"/>
        <w:rPr>
          <w:rFonts w:ascii="Times New Roman" w:hAnsi="Times New Roman" w:cs="Times New Roman"/>
          <w:b/>
          <w:sz w:val="24"/>
          <w:szCs w:val="24"/>
          <w:lang w:val="en-US"/>
        </w:rPr>
      </w:pPr>
    </w:p>
    <w:p w14:paraId="3AC1D8AB" w14:textId="77777777" w:rsidR="0025519B" w:rsidRPr="00C96B38" w:rsidRDefault="0025519B" w:rsidP="0025519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First Name and Family Name: Carlo  Cervellati</w:t>
      </w:r>
    </w:p>
    <w:p w14:paraId="39A1E5AC" w14:textId="77777777" w:rsidR="0025519B" w:rsidRPr="00C96B38" w:rsidRDefault="0025519B" w:rsidP="0025519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Place and date of Birth: Argenta (Ferrara), April,22</w:t>
      </w:r>
      <w:r w:rsidRPr="00C96B38">
        <w:rPr>
          <w:rFonts w:ascii="Times New Roman" w:hAnsi="Times New Roman" w:cs="Times New Roman"/>
          <w:sz w:val="24"/>
          <w:szCs w:val="24"/>
          <w:vertAlign w:val="superscript"/>
          <w:lang w:val="en-US"/>
        </w:rPr>
        <w:t>nd</w:t>
      </w:r>
      <w:r w:rsidRPr="00C96B38">
        <w:rPr>
          <w:rFonts w:ascii="Times New Roman" w:hAnsi="Times New Roman" w:cs="Times New Roman"/>
          <w:sz w:val="24"/>
          <w:szCs w:val="24"/>
          <w:lang w:val="en-US"/>
        </w:rPr>
        <w:t xml:space="preserve">  1973</w:t>
      </w:r>
    </w:p>
    <w:p w14:paraId="12F4D140" w14:textId="77777777" w:rsidR="0025519B" w:rsidRPr="00C96B38" w:rsidRDefault="0025519B" w:rsidP="0025519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Nationality: Italian</w:t>
      </w:r>
    </w:p>
    <w:p w14:paraId="550C4EF4" w14:textId="77777777" w:rsidR="0025519B" w:rsidRPr="00C96B38" w:rsidRDefault="0025519B" w:rsidP="0025519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e-mail: crvcrl@unife.it</w:t>
      </w:r>
    </w:p>
    <w:p w14:paraId="543DC426" w14:textId="77777777" w:rsidR="0025519B" w:rsidRPr="00C96B38" w:rsidRDefault="0025519B" w:rsidP="0025519B">
      <w:pPr>
        <w:spacing w:line="276" w:lineRule="auto"/>
        <w:rPr>
          <w:rFonts w:ascii="Times New Roman" w:hAnsi="Times New Roman" w:cs="Times New Roman"/>
          <w:sz w:val="24"/>
          <w:szCs w:val="24"/>
          <w:lang w:val="en-US"/>
        </w:rPr>
      </w:pPr>
    </w:p>
    <w:p w14:paraId="609ADA04" w14:textId="77777777" w:rsidR="0025519B" w:rsidRPr="00C96B38" w:rsidRDefault="0025519B" w:rsidP="0025519B">
      <w:pPr>
        <w:spacing w:line="276" w:lineRule="auto"/>
        <w:rPr>
          <w:rFonts w:ascii="Times New Roman" w:hAnsi="Times New Roman" w:cs="Times New Roman"/>
          <w:b/>
          <w:sz w:val="24"/>
          <w:szCs w:val="24"/>
          <w:lang w:val="en-US"/>
        </w:rPr>
      </w:pPr>
      <w:r w:rsidRPr="00C96B38">
        <w:rPr>
          <w:rFonts w:ascii="Times New Roman" w:hAnsi="Times New Roman" w:cs="Times New Roman"/>
          <w:b/>
          <w:noProof/>
          <w:sz w:val="24"/>
          <w:szCs w:val="24"/>
          <w:lang w:val="en-US"/>
        </w:rPr>
        <mc:AlternateContent>
          <mc:Choice Requires="wps">
            <w:drawing>
              <wp:anchor distT="0" distB="0" distL="114300" distR="114300" simplePos="0" relativeHeight="251656192" behindDoc="0" locked="0" layoutInCell="1" allowOverlap="1" wp14:anchorId="60A58C47" wp14:editId="4A036FCF">
                <wp:simplePos x="0" y="0"/>
                <wp:positionH relativeFrom="margin">
                  <wp:align>center</wp:align>
                </wp:positionH>
                <wp:positionV relativeFrom="paragraph">
                  <wp:posOffset>220617</wp:posOffset>
                </wp:positionV>
                <wp:extent cx="6120000" cy="0"/>
                <wp:effectExtent l="0" t="0" r="33655" b="19050"/>
                <wp:wrapNone/>
                <wp:docPr id="2" name="Connettore diritto 2"/>
                <wp:cNvGraphicFramePr/>
                <a:graphic xmlns:a="http://schemas.openxmlformats.org/drawingml/2006/main">
                  <a:graphicData uri="http://schemas.microsoft.com/office/word/2010/wordprocessingShape">
                    <wps:wsp>
                      <wps:cNvCnPr/>
                      <wps:spPr>
                        <a:xfrm>
                          <a:off x="0" y="0"/>
                          <a:ext cx="6120000" cy="0"/>
                        </a:xfrm>
                        <a:prstGeom prst="line">
                          <a:avLst/>
                        </a:prstGeom>
                        <a:ln w="952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5E03C" id="Connettore diritto 2"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35pt" to="481.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" strokecolor="black [3213]">
                <v:stroke joinstyle="miter" endcap="round"/>
                <w10:wrap anchorx="margin"/>
              </v:line>
            </w:pict>
          </mc:Fallback>
        </mc:AlternateContent>
      </w:r>
      <w:r w:rsidRPr="00C96B38">
        <w:rPr>
          <w:rFonts w:ascii="Times New Roman" w:hAnsi="Times New Roman" w:cs="Times New Roman"/>
          <w:b/>
          <w:sz w:val="24"/>
          <w:szCs w:val="24"/>
          <w:lang w:val="en-US"/>
        </w:rPr>
        <w:t xml:space="preserve">Current position </w:t>
      </w:r>
    </w:p>
    <w:p w14:paraId="2FAAC118" w14:textId="77777777" w:rsidR="0025519B" w:rsidRPr="00C96B38" w:rsidRDefault="0025519B" w:rsidP="0025519B">
      <w:pPr>
        <w:spacing w:line="276" w:lineRule="auto"/>
        <w:rPr>
          <w:rFonts w:ascii="Times New Roman" w:hAnsi="Times New Roman" w:cs="Times New Roman"/>
          <w:sz w:val="24"/>
          <w:szCs w:val="24"/>
          <w:lang w:val="en-US"/>
        </w:rPr>
      </w:pPr>
    </w:p>
    <w:p w14:paraId="44BE6FF0" w14:textId="77777777" w:rsidR="0025519B" w:rsidRPr="00C96B38" w:rsidRDefault="0025519B" w:rsidP="0025519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Associate Professor in Clinical Biochemistry and Clinical Molecular Biology at University of Ferrara (</w:t>
      </w:r>
      <w:r w:rsidR="00D111F0" w:rsidRPr="00C96B38">
        <w:rPr>
          <w:rFonts w:ascii="Times New Roman" w:hAnsi="Times New Roman" w:cs="Times New Roman"/>
          <w:sz w:val="24"/>
          <w:szCs w:val="24"/>
          <w:lang w:val="en-US"/>
        </w:rPr>
        <w:t>from</w:t>
      </w:r>
      <w:r w:rsidRPr="00C96B38">
        <w:rPr>
          <w:rFonts w:ascii="Times New Roman" w:hAnsi="Times New Roman" w:cs="Times New Roman"/>
          <w:sz w:val="24"/>
          <w:szCs w:val="24"/>
          <w:lang w:val="en-US"/>
        </w:rPr>
        <w:t xml:space="preserve"> 2017).</w:t>
      </w:r>
    </w:p>
    <w:p w14:paraId="58D92932" w14:textId="77777777" w:rsidR="000F1F54" w:rsidRPr="00C96B38" w:rsidRDefault="000F1F54" w:rsidP="00F8338E">
      <w:pPr>
        <w:spacing w:line="276" w:lineRule="auto"/>
        <w:rPr>
          <w:rFonts w:ascii="Times New Roman" w:hAnsi="Times New Roman" w:cs="Times New Roman"/>
          <w:sz w:val="24"/>
          <w:szCs w:val="24"/>
          <w:lang w:val="en-US"/>
        </w:rPr>
      </w:pPr>
    </w:p>
    <w:p w14:paraId="1E0E494B" w14:textId="77777777" w:rsidR="0025519B" w:rsidRPr="00C96B38" w:rsidRDefault="0025519B" w:rsidP="0025519B">
      <w:pPr>
        <w:spacing w:line="276" w:lineRule="auto"/>
        <w:rPr>
          <w:rFonts w:ascii="Times New Roman" w:hAnsi="Times New Roman" w:cs="Times New Roman"/>
          <w:b/>
          <w:sz w:val="24"/>
          <w:szCs w:val="24"/>
          <w:lang w:val="en-US"/>
        </w:rPr>
      </w:pPr>
      <w:r w:rsidRPr="00C96B38">
        <w:rPr>
          <w:rFonts w:ascii="Times New Roman" w:hAnsi="Times New Roman" w:cs="Times New Roman"/>
          <w:b/>
          <w:noProof/>
          <w:sz w:val="24"/>
          <w:szCs w:val="24"/>
          <w:lang w:val="en-US"/>
        </w:rPr>
        <mc:AlternateContent>
          <mc:Choice Requires="wps">
            <w:drawing>
              <wp:anchor distT="0" distB="0" distL="114300" distR="114300" simplePos="0" relativeHeight="251658240" behindDoc="0" locked="0" layoutInCell="1" allowOverlap="1" wp14:anchorId="00E5473F" wp14:editId="76EAF6B4">
                <wp:simplePos x="0" y="0"/>
                <wp:positionH relativeFrom="margin">
                  <wp:align>center</wp:align>
                </wp:positionH>
                <wp:positionV relativeFrom="paragraph">
                  <wp:posOffset>220617</wp:posOffset>
                </wp:positionV>
                <wp:extent cx="6120000" cy="0"/>
                <wp:effectExtent l="0" t="0" r="33655" b="19050"/>
                <wp:wrapNone/>
                <wp:docPr id="4" name="Connettore diritto 4"/>
                <wp:cNvGraphicFramePr/>
                <a:graphic xmlns:a="http://schemas.openxmlformats.org/drawingml/2006/main">
                  <a:graphicData uri="http://schemas.microsoft.com/office/word/2010/wordprocessingShape">
                    <wps:wsp>
                      <wps:cNvCnPr/>
                      <wps:spPr>
                        <a:xfrm>
                          <a:off x="0" y="0"/>
                          <a:ext cx="6120000" cy="0"/>
                        </a:xfrm>
                        <a:prstGeom prst="line">
                          <a:avLst/>
                        </a:prstGeom>
                        <a:ln w="952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17E38" id="Connettore diritto 4"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35pt" to="481.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" strokecolor="black [3213]">
                <v:stroke joinstyle="miter" endcap="round"/>
                <w10:wrap anchorx="margin"/>
              </v:line>
            </w:pict>
          </mc:Fallback>
        </mc:AlternateContent>
      </w:r>
      <w:r w:rsidRPr="00C96B38">
        <w:rPr>
          <w:rFonts w:ascii="Times New Roman" w:hAnsi="Times New Roman" w:cs="Times New Roman"/>
          <w:b/>
          <w:sz w:val="24"/>
          <w:szCs w:val="24"/>
          <w:lang w:val="en-US"/>
        </w:rPr>
        <w:t xml:space="preserve">Education and </w:t>
      </w:r>
      <w:r w:rsidR="00526832" w:rsidRPr="00C96B38">
        <w:rPr>
          <w:rFonts w:ascii="Times New Roman" w:hAnsi="Times New Roman" w:cs="Times New Roman"/>
          <w:b/>
          <w:sz w:val="24"/>
          <w:szCs w:val="24"/>
          <w:lang w:val="en-US"/>
        </w:rPr>
        <w:t>Research Experience</w:t>
      </w:r>
      <w:r w:rsidRPr="00C96B38">
        <w:rPr>
          <w:rFonts w:ascii="Times New Roman" w:hAnsi="Times New Roman" w:cs="Times New Roman"/>
          <w:b/>
          <w:sz w:val="24"/>
          <w:szCs w:val="24"/>
          <w:lang w:val="en-US"/>
        </w:rPr>
        <w:t xml:space="preserve"> </w:t>
      </w:r>
    </w:p>
    <w:p w14:paraId="251E8BD4" w14:textId="77777777" w:rsidR="0025519B" w:rsidRPr="00C96B38" w:rsidRDefault="0025519B" w:rsidP="00F8338E">
      <w:pPr>
        <w:spacing w:line="276" w:lineRule="auto"/>
        <w:rPr>
          <w:rFonts w:ascii="Times New Roman" w:hAnsi="Times New Roman" w:cs="Times New Roman"/>
          <w:sz w:val="24"/>
          <w:szCs w:val="24"/>
          <w:lang w:val="en-US"/>
        </w:rPr>
      </w:pPr>
    </w:p>
    <w:p w14:paraId="1FE705BB" w14:textId="77777777" w:rsidR="00B20CF8" w:rsidRPr="00C96B38" w:rsidRDefault="00210C20" w:rsidP="00B20CF8">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w:t>
      </w:r>
      <w:r w:rsidR="005D433C" w:rsidRPr="00C96B38">
        <w:rPr>
          <w:rFonts w:ascii="Times New Roman" w:hAnsi="Times New Roman" w:cs="Times New Roman"/>
          <w:sz w:val="24"/>
          <w:szCs w:val="24"/>
          <w:lang w:val="en-US"/>
        </w:rPr>
        <w:t>1999:</w:t>
      </w:r>
      <w:r w:rsidR="003B0581" w:rsidRPr="00C96B38">
        <w:rPr>
          <w:rFonts w:ascii="Times New Roman" w:hAnsi="Times New Roman" w:cs="Times New Roman"/>
          <w:sz w:val="24"/>
          <w:szCs w:val="24"/>
          <w:lang w:val="en-US"/>
        </w:rPr>
        <w:t xml:space="preserve"> </w:t>
      </w:r>
      <w:r w:rsidR="009B1B2B" w:rsidRPr="00C96B38">
        <w:rPr>
          <w:rFonts w:ascii="Times New Roman" w:hAnsi="Times New Roman" w:cs="Times New Roman"/>
          <w:sz w:val="24"/>
          <w:szCs w:val="24"/>
          <w:lang w:val="en-US"/>
        </w:rPr>
        <w:t xml:space="preserve">Master degree </w:t>
      </w:r>
      <w:r w:rsidR="003B0581" w:rsidRPr="00C96B38">
        <w:rPr>
          <w:rFonts w:ascii="Times New Roman" w:hAnsi="Times New Roman" w:cs="Times New Roman"/>
          <w:sz w:val="24"/>
          <w:szCs w:val="24"/>
          <w:lang w:val="en-US"/>
        </w:rPr>
        <w:t>in Biological Sciences,</w:t>
      </w:r>
      <w:r w:rsidR="005D433C" w:rsidRPr="00C96B38">
        <w:rPr>
          <w:rFonts w:ascii="Times New Roman" w:hAnsi="Times New Roman" w:cs="Times New Roman"/>
          <w:sz w:val="24"/>
          <w:szCs w:val="24"/>
          <w:lang w:val="en-US"/>
        </w:rPr>
        <w:t xml:space="preserve"> University of Ferrara, Ferrara, Italy. </w:t>
      </w:r>
    </w:p>
    <w:p w14:paraId="7CD395DF" w14:textId="77777777" w:rsidR="003B0581" w:rsidRPr="00C96B38" w:rsidRDefault="00B20CF8"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-2001-2002: Exchange student at the Department of Biochemistry, University of Oklahoma Norman, Oklahoma, USA.</w:t>
      </w:r>
    </w:p>
    <w:p w14:paraId="5C297C07" w14:textId="77777777" w:rsidR="005D433C" w:rsidRPr="00C96B38" w:rsidRDefault="00210C20"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w:t>
      </w:r>
      <w:r w:rsidR="003B0581" w:rsidRPr="00C96B38">
        <w:rPr>
          <w:rFonts w:ascii="Times New Roman" w:hAnsi="Times New Roman" w:cs="Times New Roman"/>
          <w:sz w:val="24"/>
          <w:szCs w:val="24"/>
          <w:lang w:val="en-US"/>
        </w:rPr>
        <w:t>2004: Ph.D. in Biochemistry and Molecular Biology, University of Ferrara, Ferrara, Italy.</w:t>
      </w:r>
    </w:p>
    <w:p w14:paraId="3E8807A9" w14:textId="77777777" w:rsidR="005D433C" w:rsidRPr="00C96B38" w:rsidRDefault="003B0581"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w:t>
      </w:r>
      <w:r w:rsidR="00B20CF8" w:rsidRPr="00C96B38">
        <w:rPr>
          <w:rFonts w:ascii="Times New Roman" w:hAnsi="Times New Roman" w:cs="Times New Roman"/>
          <w:sz w:val="24"/>
          <w:szCs w:val="24"/>
          <w:lang w:val="en-US"/>
        </w:rPr>
        <w:t>2004-2006: Research fellow</w:t>
      </w:r>
      <w:r w:rsidR="005D433C" w:rsidRPr="00C96B38">
        <w:rPr>
          <w:rFonts w:ascii="Times New Roman" w:hAnsi="Times New Roman" w:cs="Times New Roman"/>
          <w:sz w:val="24"/>
          <w:szCs w:val="24"/>
          <w:lang w:val="en-US"/>
        </w:rPr>
        <w:t xml:space="preserve"> at the Department of Biochemistry and Molecular Biology, University of Ferrara. Research Topic: “Development and optimization of in vitro methods for the quantification of in vivo Oxidative Stress exposition”.</w:t>
      </w:r>
    </w:p>
    <w:p w14:paraId="039AC68D" w14:textId="77777777" w:rsidR="005D433C" w:rsidRPr="00C96B38" w:rsidRDefault="003B0581"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-2005</w:t>
      </w:r>
      <w:r w:rsidR="00B20CF8" w:rsidRPr="00C96B38">
        <w:rPr>
          <w:rFonts w:ascii="Times New Roman" w:hAnsi="Times New Roman" w:cs="Times New Roman"/>
          <w:sz w:val="24"/>
          <w:szCs w:val="24"/>
          <w:lang w:val="en-US"/>
        </w:rPr>
        <w:t>: Research fellow</w:t>
      </w:r>
      <w:r w:rsidR="005D433C" w:rsidRPr="00C96B38">
        <w:rPr>
          <w:rFonts w:ascii="Times New Roman" w:hAnsi="Times New Roman" w:cs="Times New Roman"/>
          <w:sz w:val="24"/>
          <w:szCs w:val="24"/>
          <w:lang w:val="en-US"/>
        </w:rPr>
        <w:t xml:space="preserve"> at the Department of Biochemistry, University of Oklahoma Norman, Oklahoma, USA </w:t>
      </w:r>
    </w:p>
    <w:p w14:paraId="63BFAEC4" w14:textId="77777777" w:rsidR="003B0581" w:rsidRPr="00C96B38" w:rsidRDefault="003B0581"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w:t>
      </w:r>
      <w:r w:rsidR="00B20CF8" w:rsidRPr="00C96B38">
        <w:rPr>
          <w:rFonts w:ascii="Times New Roman" w:hAnsi="Times New Roman" w:cs="Times New Roman"/>
          <w:sz w:val="24"/>
          <w:szCs w:val="24"/>
          <w:lang w:val="en-US"/>
        </w:rPr>
        <w:t>006-2008: Research fellow</w:t>
      </w:r>
      <w:r w:rsidR="005D433C" w:rsidRPr="00C96B38">
        <w:rPr>
          <w:rFonts w:ascii="Times New Roman" w:hAnsi="Times New Roman" w:cs="Times New Roman"/>
          <w:sz w:val="24"/>
          <w:szCs w:val="24"/>
          <w:lang w:val="en-US"/>
        </w:rPr>
        <w:t xml:space="preserve"> at the Department of Biochemistry and Molecular Biology, University of Ferrara. </w:t>
      </w:r>
    </w:p>
    <w:p w14:paraId="4BA08119" w14:textId="3999D5B6" w:rsidR="00210C20"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 </w:t>
      </w:r>
      <w:r w:rsidR="003B0581" w:rsidRPr="00C96B38">
        <w:rPr>
          <w:rFonts w:ascii="Times New Roman" w:hAnsi="Times New Roman" w:cs="Times New Roman"/>
          <w:sz w:val="24"/>
          <w:szCs w:val="24"/>
          <w:lang w:val="en-US"/>
        </w:rPr>
        <w:t>-</w:t>
      </w:r>
      <w:r w:rsidR="00B20CF8" w:rsidRPr="00C96B38">
        <w:rPr>
          <w:rFonts w:ascii="Times New Roman" w:hAnsi="Times New Roman" w:cs="Times New Roman"/>
          <w:sz w:val="24"/>
          <w:szCs w:val="24"/>
          <w:lang w:val="en-US"/>
        </w:rPr>
        <w:t>2008: Research fellow</w:t>
      </w:r>
      <w:r w:rsidRPr="00C96B38">
        <w:rPr>
          <w:rFonts w:ascii="Times New Roman" w:hAnsi="Times New Roman" w:cs="Times New Roman"/>
          <w:sz w:val="24"/>
          <w:szCs w:val="24"/>
          <w:lang w:val="en-US"/>
        </w:rPr>
        <w:t xml:space="preserve"> at the Department of Biochemistry and Molecular Biology, University of Ferrara. </w:t>
      </w:r>
    </w:p>
    <w:p w14:paraId="67858B80" w14:textId="77777777" w:rsidR="005D433C" w:rsidRPr="00C96B38" w:rsidRDefault="008A5080"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lastRenderedPageBreak/>
        <w:t>-2009-2017</w:t>
      </w:r>
      <w:r w:rsidR="00B20CF8" w:rsidRPr="00C96B38">
        <w:rPr>
          <w:rFonts w:ascii="Times New Roman" w:hAnsi="Times New Roman" w:cs="Times New Roman"/>
          <w:sz w:val="24"/>
          <w:szCs w:val="24"/>
          <w:lang w:val="en-US"/>
        </w:rPr>
        <w:t xml:space="preserve">: </w:t>
      </w:r>
      <w:r w:rsidR="005D433C" w:rsidRPr="00C96B38">
        <w:rPr>
          <w:rFonts w:ascii="Times New Roman" w:hAnsi="Times New Roman" w:cs="Times New Roman"/>
          <w:sz w:val="24"/>
          <w:szCs w:val="24"/>
          <w:lang w:val="en-US"/>
        </w:rPr>
        <w:t xml:space="preserve"> Assistant Professor in Clinical Biochemistry and Clinical Molecular Biology at the University of Ferrara.</w:t>
      </w:r>
    </w:p>
    <w:p w14:paraId="09458B2A" w14:textId="77777777" w:rsidR="00967C40" w:rsidRPr="00C96B38" w:rsidRDefault="00210C20"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w:t>
      </w:r>
      <w:r w:rsidR="005D433C" w:rsidRPr="00C96B38">
        <w:rPr>
          <w:rFonts w:ascii="Times New Roman" w:hAnsi="Times New Roman" w:cs="Times New Roman"/>
          <w:sz w:val="24"/>
          <w:szCs w:val="24"/>
          <w:lang w:val="en-US"/>
        </w:rPr>
        <w:t>2013</w:t>
      </w:r>
      <w:r w:rsidR="00967C40" w:rsidRPr="00C96B38">
        <w:rPr>
          <w:rFonts w:ascii="Times New Roman" w:hAnsi="Times New Roman" w:cs="Times New Roman"/>
          <w:sz w:val="24"/>
          <w:szCs w:val="24"/>
          <w:lang w:val="en-US"/>
        </w:rPr>
        <w:t xml:space="preserve"> to present</w:t>
      </w:r>
      <w:r w:rsidR="005D433C" w:rsidRPr="00C96B38">
        <w:rPr>
          <w:rFonts w:ascii="Times New Roman" w:hAnsi="Times New Roman" w:cs="Times New Roman"/>
          <w:sz w:val="24"/>
          <w:szCs w:val="24"/>
          <w:lang w:val="en-US"/>
        </w:rPr>
        <w:t xml:space="preserve">: member of the scientific counsel of “Menopause and Osteoporosis” </w:t>
      </w:r>
      <w:r w:rsidR="00B20CF8" w:rsidRPr="00C96B38">
        <w:rPr>
          <w:rFonts w:ascii="Times New Roman" w:hAnsi="Times New Roman" w:cs="Times New Roman"/>
          <w:sz w:val="24"/>
          <w:szCs w:val="24"/>
          <w:lang w:val="en-US"/>
        </w:rPr>
        <w:t xml:space="preserve">, </w:t>
      </w:r>
      <w:r w:rsidR="0080525B" w:rsidRPr="00C96B38">
        <w:rPr>
          <w:rFonts w:ascii="Times New Roman" w:hAnsi="Times New Roman" w:cs="Times New Roman"/>
          <w:sz w:val="24"/>
          <w:szCs w:val="24"/>
          <w:lang w:val="en-US"/>
        </w:rPr>
        <w:t>University of Ferrar</w:t>
      </w:r>
      <w:r w:rsidR="00967C40" w:rsidRPr="00C96B38">
        <w:rPr>
          <w:rFonts w:ascii="Times New Roman" w:hAnsi="Times New Roman" w:cs="Times New Roman"/>
          <w:sz w:val="24"/>
          <w:szCs w:val="24"/>
          <w:lang w:val="en-US"/>
        </w:rPr>
        <w:t>a</w:t>
      </w:r>
    </w:p>
    <w:p w14:paraId="4BF87FAE" w14:textId="5DA6280B" w:rsidR="00FC306C" w:rsidRPr="00C96B38" w:rsidRDefault="00FC306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-2013</w:t>
      </w:r>
      <w:r w:rsidR="00694EB2" w:rsidRPr="00C96B38">
        <w:rPr>
          <w:rFonts w:ascii="Times New Roman" w:hAnsi="Times New Roman" w:cs="Times New Roman"/>
          <w:sz w:val="24"/>
          <w:szCs w:val="24"/>
          <w:lang w:val="en-US"/>
        </w:rPr>
        <w:t>-2019</w:t>
      </w:r>
      <w:r w:rsidRPr="00C96B38">
        <w:rPr>
          <w:rFonts w:ascii="Times New Roman" w:hAnsi="Times New Roman" w:cs="Times New Roman"/>
          <w:sz w:val="24"/>
          <w:szCs w:val="24"/>
          <w:lang w:val="en-US"/>
        </w:rPr>
        <w:t xml:space="preserve">: </w:t>
      </w:r>
      <w:bookmarkStart w:id="0" w:name="_Hlk52060301"/>
      <w:r w:rsidRPr="00C96B38">
        <w:rPr>
          <w:rFonts w:ascii="Times New Roman" w:hAnsi="Times New Roman" w:cs="Times New Roman"/>
          <w:sz w:val="24"/>
          <w:szCs w:val="24"/>
          <w:lang w:val="en-US"/>
        </w:rPr>
        <w:t xml:space="preserve">member of Ph.D </w:t>
      </w:r>
      <w:r w:rsidR="00D46B7C" w:rsidRPr="00C96B38">
        <w:rPr>
          <w:rFonts w:ascii="Times New Roman" w:hAnsi="Times New Roman" w:cs="Times New Roman"/>
          <w:sz w:val="24"/>
          <w:szCs w:val="24"/>
          <w:lang w:val="en-US"/>
        </w:rPr>
        <w:t xml:space="preserve">board </w:t>
      </w:r>
      <w:r w:rsidRPr="00C96B38">
        <w:rPr>
          <w:rFonts w:ascii="Times New Roman" w:hAnsi="Times New Roman" w:cs="Times New Roman"/>
          <w:sz w:val="24"/>
          <w:szCs w:val="24"/>
          <w:lang w:val="en-US"/>
        </w:rPr>
        <w:t xml:space="preserve">in </w:t>
      </w:r>
      <w:r w:rsidR="00E45789" w:rsidRPr="00C96B38">
        <w:rPr>
          <w:rFonts w:ascii="Times New Roman" w:hAnsi="Times New Roman" w:cs="Times New Roman"/>
          <w:sz w:val="24"/>
          <w:szCs w:val="24"/>
          <w:lang w:val="en-US"/>
        </w:rPr>
        <w:t xml:space="preserve">Biomedical </w:t>
      </w:r>
      <w:r w:rsidR="006A7948" w:rsidRPr="00C96B38">
        <w:rPr>
          <w:rFonts w:ascii="Times New Roman" w:hAnsi="Times New Roman" w:cs="Times New Roman"/>
          <w:sz w:val="24"/>
          <w:szCs w:val="24"/>
          <w:lang w:val="en-US"/>
        </w:rPr>
        <w:t>S</w:t>
      </w:r>
      <w:r w:rsidR="00E45789" w:rsidRPr="00C96B38">
        <w:rPr>
          <w:rFonts w:ascii="Times New Roman" w:hAnsi="Times New Roman" w:cs="Times New Roman"/>
          <w:sz w:val="24"/>
          <w:szCs w:val="24"/>
          <w:lang w:val="en-US"/>
        </w:rPr>
        <w:t>cience and Biotechnology</w:t>
      </w:r>
      <w:bookmarkEnd w:id="0"/>
      <w:r w:rsidRPr="00C96B38">
        <w:rPr>
          <w:rFonts w:ascii="Times New Roman" w:hAnsi="Times New Roman" w:cs="Times New Roman"/>
          <w:sz w:val="24"/>
          <w:szCs w:val="24"/>
          <w:lang w:val="en-US"/>
        </w:rPr>
        <w:t>.</w:t>
      </w:r>
    </w:p>
    <w:p w14:paraId="1747239C" w14:textId="77777777" w:rsidR="005D433C" w:rsidRPr="00C96B38" w:rsidRDefault="00967C40"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-2014 to present: member of the review team of </w:t>
      </w:r>
      <w:r w:rsidR="00ED0BF9" w:rsidRPr="00C96B38">
        <w:rPr>
          <w:rFonts w:ascii="Times New Roman" w:hAnsi="Times New Roman" w:cs="Times New Roman"/>
          <w:sz w:val="24"/>
          <w:szCs w:val="24"/>
          <w:lang w:val="en-US"/>
        </w:rPr>
        <w:t>dietetics (School of Medicine)</w:t>
      </w:r>
    </w:p>
    <w:p w14:paraId="1F2DD2A5" w14:textId="77777777" w:rsidR="00F02976" w:rsidRPr="00C96B38" w:rsidRDefault="00F02976"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-2016: National Academic Qualification as Associate Professor in Clinical Biochemistry</w:t>
      </w:r>
    </w:p>
    <w:p w14:paraId="3BF6B58B" w14:textId="77777777" w:rsidR="00F02976" w:rsidRPr="00C96B38" w:rsidRDefault="00F02976"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-2016: National Academic Qualification as Full Professor in Clinical Biochemistry</w:t>
      </w:r>
    </w:p>
    <w:p w14:paraId="029F78C8" w14:textId="77777777" w:rsidR="00F02976" w:rsidRPr="00C96B38" w:rsidRDefault="00F02976"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-2016: National Academic Qualification as Associate Professor in General Biochemistry</w:t>
      </w:r>
    </w:p>
    <w:p w14:paraId="3AE9379F" w14:textId="77777777" w:rsidR="00F02976" w:rsidRPr="00C96B38" w:rsidRDefault="00F02976"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-2016: National Academic Qualification as Associate Professor in General Biochemistry</w:t>
      </w:r>
    </w:p>
    <w:p w14:paraId="200793A0" w14:textId="5DA867DB" w:rsidR="00526832" w:rsidRDefault="0025519B"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-2017 to present: A</w:t>
      </w:r>
      <w:r w:rsidR="008A5080" w:rsidRPr="00C96B38">
        <w:rPr>
          <w:rFonts w:ascii="Times New Roman" w:hAnsi="Times New Roman" w:cs="Times New Roman"/>
          <w:sz w:val="24"/>
          <w:szCs w:val="24"/>
          <w:lang w:val="en-US"/>
        </w:rPr>
        <w:t>ssociate Professor in Clinical Biochemistry and Clinical Molecular Biology at University of Ferrara</w:t>
      </w:r>
    </w:p>
    <w:p w14:paraId="20A51401" w14:textId="1FD055A0" w:rsidR="00F61354" w:rsidRPr="00C96B38" w:rsidRDefault="00F61354" w:rsidP="00F8338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F61354">
        <w:rPr>
          <w:rFonts w:ascii="Times New Roman" w:hAnsi="Times New Roman" w:cs="Times New Roman"/>
          <w:sz w:val="24"/>
          <w:szCs w:val="24"/>
          <w:lang w:val="en-US"/>
        </w:rPr>
        <w:t>2019 to present: Member of credit transfer committee for Medical School of University of Ferrara</w:t>
      </w:r>
    </w:p>
    <w:p w14:paraId="37FA1325" w14:textId="209A33D2" w:rsidR="00694EB2" w:rsidRDefault="00694EB2"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-2019 to present: member of Ph.D board in Advanced Therapies and Experimental Pharmacology (University of Ferrara)</w:t>
      </w:r>
    </w:p>
    <w:p w14:paraId="56C2D18F" w14:textId="56F2BBDB" w:rsidR="00331276" w:rsidRPr="00C96B38" w:rsidRDefault="00331276" w:rsidP="00F8338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31276">
        <w:rPr>
          <w:rFonts w:ascii="Times New Roman" w:hAnsi="Times New Roman" w:cs="Times New Roman"/>
          <w:sz w:val="24"/>
          <w:szCs w:val="24"/>
          <w:lang w:val="en-US"/>
        </w:rPr>
        <w:t>2020 to present: Erasmus Academic Coordinator for t</w:t>
      </w:r>
      <w:r w:rsidR="00DC72C9">
        <w:rPr>
          <w:rFonts w:ascii="Times New Roman" w:hAnsi="Times New Roman" w:cs="Times New Roman"/>
          <w:sz w:val="24"/>
          <w:szCs w:val="24"/>
          <w:lang w:val="en-US"/>
        </w:rPr>
        <w:t>h</w:t>
      </w:r>
      <w:r w:rsidRPr="00331276">
        <w:rPr>
          <w:rFonts w:ascii="Times New Roman" w:hAnsi="Times New Roman" w:cs="Times New Roman"/>
          <w:sz w:val="24"/>
          <w:szCs w:val="24"/>
          <w:lang w:val="en-US"/>
        </w:rPr>
        <w:t>e Department of Tra</w:t>
      </w:r>
      <w:r w:rsidR="00DC72C9">
        <w:rPr>
          <w:rFonts w:ascii="Times New Roman" w:hAnsi="Times New Roman" w:cs="Times New Roman"/>
          <w:sz w:val="24"/>
          <w:szCs w:val="24"/>
          <w:lang w:val="en-US"/>
        </w:rPr>
        <w:t>n</w:t>
      </w:r>
      <w:r w:rsidRPr="00331276">
        <w:rPr>
          <w:rFonts w:ascii="Times New Roman" w:hAnsi="Times New Roman" w:cs="Times New Roman"/>
          <w:sz w:val="24"/>
          <w:szCs w:val="24"/>
          <w:lang w:val="en-US"/>
        </w:rPr>
        <w:t>slational Medicine and for Romagna</w:t>
      </w:r>
    </w:p>
    <w:p w14:paraId="5DB728D4" w14:textId="77777777" w:rsidR="00526832" w:rsidRPr="00C96B38" w:rsidRDefault="00526832" w:rsidP="00F8338E">
      <w:pPr>
        <w:spacing w:line="276" w:lineRule="auto"/>
        <w:rPr>
          <w:rFonts w:ascii="Times New Roman" w:hAnsi="Times New Roman" w:cs="Times New Roman"/>
          <w:sz w:val="24"/>
          <w:szCs w:val="24"/>
          <w:lang w:val="en-US"/>
        </w:rPr>
      </w:pPr>
    </w:p>
    <w:p w14:paraId="56A646B3" w14:textId="77777777" w:rsidR="00572D09" w:rsidRPr="00C96B38" w:rsidRDefault="00572D09" w:rsidP="00572D09">
      <w:pPr>
        <w:spacing w:line="276" w:lineRule="auto"/>
        <w:rPr>
          <w:rFonts w:ascii="Times New Roman" w:hAnsi="Times New Roman" w:cs="Times New Roman"/>
          <w:b/>
          <w:sz w:val="24"/>
          <w:szCs w:val="24"/>
          <w:lang w:val="en-US"/>
        </w:rPr>
      </w:pPr>
      <w:r w:rsidRPr="00C96B38">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2F0747C9" wp14:editId="4559BAB8">
                <wp:simplePos x="0" y="0"/>
                <wp:positionH relativeFrom="margin">
                  <wp:align>center</wp:align>
                </wp:positionH>
                <wp:positionV relativeFrom="paragraph">
                  <wp:posOffset>220617</wp:posOffset>
                </wp:positionV>
                <wp:extent cx="6120000" cy="0"/>
                <wp:effectExtent l="0" t="0" r="33655" b="19050"/>
                <wp:wrapNone/>
                <wp:docPr id="5" name="Connettore diritto 5"/>
                <wp:cNvGraphicFramePr/>
                <a:graphic xmlns:a="http://schemas.openxmlformats.org/drawingml/2006/main">
                  <a:graphicData uri="http://schemas.microsoft.com/office/word/2010/wordprocessingShape">
                    <wps:wsp>
                      <wps:cNvCnPr/>
                      <wps:spPr>
                        <a:xfrm>
                          <a:off x="0" y="0"/>
                          <a:ext cx="6120000" cy="0"/>
                        </a:xfrm>
                        <a:prstGeom prst="line">
                          <a:avLst/>
                        </a:prstGeom>
                        <a:ln w="952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24AB76" id="Connettore diritto 5" o:spid="_x0000_s1026" style="position:absolute;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35pt" to="481.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" strokecolor="black [3213]">
                <v:stroke joinstyle="miter" endcap="round"/>
                <w10:wrap anchorx="margin"/>
              </v:line>
            </w:pict>
          </mc:Fallback>
        </mc:AlternateContent>
      </w:r>
      <w:r w:rsidRPr="00C96B38">
        <w:rPr>
          <w:rFonts w:ascii="Times New Roman" w:hAnsi="Times New Roman" w:cs="Times New Roman"/>
          <w:b/>
          <w:sz w:val="24"/>
          <w:szCs w:val="24"/>
          <w:lang w:val="en-US"/>
        </w:rPr>
        <w:t xml:space="preserve">Research Activity </w:t>
      </w:r>
    </w:p>
    <w:p w14:paraId="14ABD2A5" w14:textId="764CFF6B" w:rsidR="009C60C5" w:rsidRPr="009C60C5" w:rsidRDefault="009C60C5" w:rsidP="00F8338E">
      <w:pPr>
        <w:spacing w:line="276" w:lineRule="auto"/>
        <w:rPr>
          <w:rFonts w:ascii="Times New Roman" w:hAnsi="Times New Roman" w:cs="Times New Roman"/>
          <w:sz w:val="24"/>
          <w:szCs w:val="24"/>
          <w:lang w:val="en-US"/>
        </w:rPr>
      </w:pPr>
      <w:r w:rsidRPr="009C60C5">
        <w:rPr>
          <w:rFonts w:ascii="Times New Roman" w:hAnsi="Times New Roman" w:cs="Times New Roman"/>
          <w:sz w:val="24"/>
          <w:szCs w:val="24"/>
          <w:lang w:val="en-US"/>
        </w:rPr>
        <w:t>PUBLICATION TRACK RECORDS</w:t>
      </w:r>
    </w:p>
    <w:p w14:paraId="6043895A" w14:textId="0460E7DE" w:rsidR="005D433C" w:rsidRPr="002D5D22" w:rsidRDefault="007F14F8" w:rsidP="00F8338E">
      <w:pPr>
        <w:spacing w:line="276" w:lineRule="auto"/>
        <w:rPr>
          <w:rFonts w:ascii="Times New Roman" w:hAnsi="Times New Roman" w:cs="Times New Roman"/>
          <w:sz w:val="24"/>
          <w:szCs w:val="24"/>
          <w:lang w:val="en-US"/>
        </w:rPr>
      </w:pPr>
      <w:r w:rsidRPr="002D5D22">
        <w:rPr>
          <w:rFonts w:ascii="Times New Roman" w:hAnsi="Times New Roman" w:cs="Times New Roman"/>
          <w:sz w:val="24"/>
          <w:szCs w:val="24"/>
          <w:lang w:val="en-US"/>
        </w:rPr>
        <w:t xml:space="preserve">One hundred </w:t>
      </w:r>
      <w:r w:rsidR="00DC72C9">
        <w:rPr>
          <w:rFonts w:ascii="Times New Roman" w:hAnsi="Times New Roman" w:cs="Times New Roman"/>
          <w:sz w:val="24"/>
          <w:szCs w:val="24"/>
          <w:lang w:val="en-US"/>
        </w:rPr>
        <w:t>thirty six</w:t>
      </w:r>
      <w:r w:rsidR="00243D60" w:rsidRPr="002D5D22">
        <w:rPr>
          <w:rFonts w:ascii="Times New Roman" w:hAnsi="Times New Roman" w:cs="Times New Roman"/>
          <w:sz w:val="24"/>
          <w:szCs w:val="24"/>
          <w:lang w:val="en-US"/>
        </w:rPr>
        <w:t xml:space="preserve"> (</w:t>
      </w:r>
      <w:r w:rsidR="002D5D22" w:rsidRPr="002D5D22">
        <w:rPr>
          <w:rFonts w:ascii="Times New Roman" w:hAnsi="Times New Roman" w:cs="Times New Roman"/>
          <w:sz w:val="24"/>
          <w:szCs w:val="24"/>
          <w:lang w:val="en-US"/>
        </w:rPr>
        <w:t>1</w:t>
      </w:r>
      <w:r w:rsidR="00DC72C9">
        <w:rPr>
          <w:rFonts w:ascii="Times New Roman" w:hAnsi="Times New Roman" w:cs="Times New Roman"/>
          <w:sz w:val="24"/>
          <w:szCs w:val="24"/>
          <w:lang w:val="en-US"/>
        </w:rPr>
        <w:t>36</w:t>
      </w:r>
      <w:r w:rsidRPr="002D5D22">
        <w:rPr>
          <w:rFonts w:ascii="Times New Roman" w:hAnsi="Times New Roman" w:cs="Times New Roman"/>
          <w:sz w:val="24"/>
          <w:szCs w:val="24"/>
          <w:lang w:val="en-US"/>
        </w:rPr>
        <w:t>)</w:t>
      </w:r>
      <w:r w:rsidR="00243D60" w:rsidRPr="002D5D22">
        <w:rPr>
          <w:rFonts w:ascii="Times New Roman" w:hAnsi="Times New Roman" w:cs="Times New Roman"/>
          <w:sz w:val="24"/>
          <w:szCs w:val="24"/>
          <w:lang w:val="en-US"/>
        </w:rPr>
        <w:t xml:space="preserve"> published articles</w:t>
      </w:r>
      <w:r w:rsidR="00C921FF" w:rsidRPr="002D5D22">
        <w:rPr>
          <w:rFonts w:ascii="Times New Roman" w:hAnsi="Times New Roman" w:cs="Times New Roman"/>
          <w:sz w:val="24"/>
          <w:szCs w:val="24"/>
          <w:lang w:val="en-US"/>
        </w:rPr>
        <w:t xml:space="preserve"> in peer-reviewed International journals</w:t>
      </w:r>
      <w:r w:rsidR="00DC72C9">
        <w:rPr>
          <w:rFonts w:ascii="Times New Roman" w:hAnsi="Times New Roman" w:cs="Times New Roman"/>
          <w:sz w:val="24"/>
          <w:szCs w:val="24"/>
          <w:lang w:val="en-US"/>
        </w:rPr>
        <w:t xml:space="preserve">: 19% Last author, 22% first author, 40% corresponding author </w:t>
      </w:r>
    </w:p>
    <w:p w14:paraId="21EADDD4" w14:textId="531034C9" w:rsidR="00C576A1" w:rsidRPr="00C96B38" w:rsidRDefault="00243D60" w:rsidP="00C576A1">
      <w:pPr>
        <w:spacing w:line="276" w:lineRule="auto"/>
        <w:rPr>
          <w:rFonts w:ascii="Times New Roman" w:hAnsi="Times New Roman" w:cs="Times New Roman"/>
          <w:sz w:val="24"/>
          <w:szCs w:val="24"/>
          <w:lang w:val="en-US"/>
        </w:rPr>
      </w:pPr>
      <w:r w:rsidRPr="002D5D22">
        <w:rPr>
          <w:rFonts w:ascii="Times New Roman" w:hAnsi="Times New Roman" w:cs="Times New Roman"/>
          <w:sz w:val="24"/>
          <w:szCs w:val="24"/>
          <w:lang w:val="en-US"/>
        </w:rPr>
        <w:t xml:space="preserve">Bibliographic indexes: </w:t>
      </w:r>
      <w:r w:rsidR="00C576A1" w:rsidRPr="002D5D22">
        <w:rPr>
          <w:rFonts w:ascii="Times New Roman" w:hAnsi="Times New Roman" w:cs="Times New Roman"/>
          <w:sz w:val="24"/>
          <w:szCs w:val="24"/>
          <w:lang w:val="en-US"/>
        </w:rPr>
        <w:t>h-index: 2</w:t>
      </w:r>
      <w:r w:rsidR="0051769B">
        <w:rPr>
          <w:rFonts w:ascii="Times New Roman" w:hAnsi="Times New Roman" w:cs="Times New Roman"/>
          <w:sz w:val="24"/>
          <w:szCs w:val="24"/>
          <w:lang w:val="en-US"/>
        </w:rPr>
        <w:t>6</w:t>
      </w:r>
      <w:r w:rsidR="00C576A1" w:rsidRPr="002D5D22">
        <w:rPr>
          <w:rFonts w:ascii="Times New Roman" w:hAnsi="Times New Roman" w:cs="Times New Roman"/>
          <w:sz w:val="24"/>
          <w:szCs w:val="24"/>
          <w:lang w:val="en-US"/>
        </w:rPr>
        <w:t xml:space="preserve"> (Scopus), </w:t>
      </w:r>
      <w:r w:rsidR="0051769B">
        <w:rPr>
          <w:rFonts w:ascii="Times New Roman" w:hAnsi="Times New Roman" w:cs="Times New Roman"/>
          <w:sz w:val="24"/>
          <w:szCs w:val="24"/>
          <w:lang w:val="en-US"/>
        </w:rPr>
        <w:t>31</w:t>
      </w:r>
      <w:r w:rsidR="00C576A1" w:rsidRPr="002D5D22">
        <w:rPr>
          <w:rFonts w:ascii="Times New Roman" w:hAnsi="Times New Roman" w:cs="Times New Roman"/>
          <w:sz w:val="24"/>
          <w:szCs w:val="24"/>
          <w:lang w:val="en-US"/>
        </w:rPr>
        <w:t xml:space="preserve"> (Google Scholar); </w:t>
      </w:r>
      <w:r w:rsidRPr="002D5D22">
        <w:rPr>
          <w:rFonts w:ascii="Times New Roman" w:hAnsi="Times New Roman" w:cs="Times New Roman"/>
          <w:sz w:val="24"/>
          <w:szCs w:val="24"/>
          <w:lang w:val="en-US"/>
        </w:rPr>
        <w:t xml:space="preserve">Citations: </w:t>
      </w:r>
      <w:r w:rsidR="0014471C">
        <w:rPr>
          <w:rFonts w:ascii="Times New Roman" w:hAnsi="Times New Roman" w:cs="Times New Roman"/>
          <w:sz w:val="24"/>
          <w:szCs w:val="24"/>
          <w:lang w:val="en-US"/>
        </w:rPr>
        <w:t>2</w:t>
      </w:r>
      <w:r w:rsidR="00DC72C9">
        <w:rPr>
          <w:rFonts w:ascii="Times New Roman" w:hAnsi="Times New Roman" w:cs="Times New Roman"/>
          <w:sz w:val="24"/>
          <w:szCs w:val="24"/>
          <w:lang w:val="en-US"/>
        </w:rPr>
        <w:t>906</w:t>
      </w:r>
      <w:r w:rsidR="0014471C">
        <w:rPr>
          <w:rFonts w:ascii="Times New Roman" w:hAnsi="Times New Roman" w:cs="Times New Roman"/>
          <w:sz w:val="24"/>
          <w:szCs w:val="24"/>
          <w:lang w:val="en-US"/>
        </w:rPr>
        <w:t xml:space="preserve"> </w:t>
      </w:r>
      <w:r w:rsidR="00C576A1" w:rsidRPr="002D5D22">
        <w:rPr>
          <w:rFonts w:ascii="Times New Roman" w:hAnsi="Times New Roman" w:cs="Times New Roman"/>
          <w:sz w:val="24"/>
          <w:szCs w:val="24"/>
          <w:lang w:val="en-US"/>
        </w:rPr>
        <w:t xml:space="preserve">(Scopus), </w:t>
      </w:r>
      <w:r w:rsidR="00DC72C9">
        <w:rPr>
          <w:rFonts w:ascii="Times New Roman" w:hAnsi="Times New Roman" w:cs="Times New Roman"/>
          <w:sz w:val="24"/>
          <w:szCs w:val="24"/>
          <w:lang w:val="en-US"/>
        </w:rPr>
        <w:t>4119</w:t>
      </w:r>
      <w:r w:rsidR="007F14F8" w:rsidRPr="002D5D22">
        <w:rPr>
          <w:rFonts w:ascii="Times New Roman" w:hAnsi="Times New Roman" w:cs="Times New Roman"/>
          <w:sz w:val="24"/>
          <w:szCs w:val="24"/>
          <w:lang w:val="en-US"/>
        </w:rPr>
        <w:t xml:space="preserve"> </w:t>
      </w:r>
      <w:r w:rsidR="00C576A1" w:rsidRPr="002D5D22">
        <w:rPr>
          <w:rFonts w:ascii="Times New Roman" w:hAnsi="Times New Roman" w:cs="Times New Roman"/>
          <w:sz w:val="24"/>
          <w:szCs w:val="24"/>
          <w:lang w:val="en-US"/>
        </w:rPr>
        <w:t>(Google Scholar)</w:t>
      </w:r>
    </w:p>
    <w:p w14:paraId="6DDF6C57"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Rippa M, Hanau S, 1.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and Dallocchio F. 6-Phosphogluconate Dehydrogenase: structural symmetry and functional asymmetry. Protein and peptide letters 2000;7:341-348.</w:t>
      </w:r>
    </w:p>
    <w:p w14:paraId="2F4C2B36"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bookmarkStart w:id="1" w:name="_heading=h.3j2qqm3" w:colFirst="0" w:colLast="0"/>
      <w:bookmarkEnd w:id="1"/>
      <w:r w:rsidRPr="000B2C4E">
        <w:rPr>
          <w:rFonts w:ascii="Times New Roman" w:eastAsia="Times New Roman" w:hAnsi="Times New Roman" w:cs="Times New Roman"/>
          <w:sz w:val="24"/>
          <w:szCs w:val="24"/>
          <w:lang w:eastAsia="it-IT"/>
        </w:rPr>
        <w:t xml:space="preserve">Dean 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Casanova E, Squerzanti M, Lanzara V, Medici A, De Laureto PV, Bergamini CM.. </w:t>
      </w:r>
      <w:r w:rsidRPr="000B2C4E">
        <w:rPr>
          <w:rFonts w:ascii="Times New Roman" w:eastAsia="Times New Roman" w:hAnsi="Times New Roman" w:cs="Times New Roman"/>
          <w:sz w:val="24"/>
          <w:szCs w:val="24"/>
          <w:lang w:val="en-US" w:eastAsia="it-IT"/>
        </w:rPr>
        <w:t xml:space="preserve">Characterization of Cholylglycine Hydrolase from a Bile-Adapted Strain of Xanthomonas maltophilia and Its Application for Quantitative Hydrolysis of Conjugated Bile Salts. </w:t>
      </w:r>
      <w:r w:rsidRPr="000B2C4E">
        <w:rPr>
          <w:rFonts w:ascii="Times New Roman" w:eastAsia="Times New Roman" w:hAnsi="Times New Roman" w:cs="Times New Roman"/>
          <w:sz w:val="24"/>
          <w:szCs w:val="24"/>
          <w:lang w:eastAsia="it-IT"/>
        </w:rPr>
        <w:t>Applied and Environmental Microbiology 2002;68:3126-3128.</w:t>
      </w:r>
    </w:p>
    <w:p w14:paraId="182275C9"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Pasti C, Rinaldi E,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Dallocchio F, Hardré R, Salmon L, Hanau S. Sugar Derivates as New 6-Phosphogluconate Dehydrogenase Inhibitors Selective for the Parasite Trypanosoma brucei.  Bioorganic &amp; Medicinal Chemistry 2003;11:1207-1214.</w:t>
      </w:r>
    </w:p>
    <w:p w14:paraId="7D0D583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Bergamini CM, Gambetti S, Dondi A, and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Oxygen, reactive oxygen species and tissue damage. Curr Pharm Des. 2004;10:1611-2.</w:t>
      </w:r>
    </w:p>
    <w:p w14:paraId="03FE18AA"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Bergamini CM, Dondi A, Gambetti S,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Lanzara V. C Reactive Protein: not only a marker, but a possible physiopathologic agent in chronic vascular inflammation.  Minerva Biotecnologia 2004;16:1-6.</w:t>
      </w:r>
    </w:p>
    <w:p w14:paraId="4604EDC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lastRenderedPageBreak/>
        <w:t>Cervellati C</w:t>
      </w:r>
      <w:r w:rsidRPr="000B2C4E">
        <w:rPr>
          <w:rFonts w:ascii="Times New Roman" w:eastAsia="Times New Roman" w:hAnsi="Times New Roman" w:cs="Times New Roman"/>
          <w:sz w:val="24"/>
          <w:szCs w:val="24"/>
          <w:lang w:eastAsia="it-IT"/>
        </w:rPr>
        <w:t xml:space="preserve">, Dallocchio F, Bergamini CM and Cook PF. </w:t>
      </w:r>
      <w:r w:rsidRPr="000B2C4E">
        <w:rPr>
          <w:rFonts w:ascii="Times New Roman" w:eastAsia="Times New Roman" w:hAnsi="Times New Roman" w:cs="Times New Roman"/>
          <w:sz w:val="24"/>
          <w:szCs w:val="24"/>
          <w:lang w:val="en-US" w:eastAsia="it-IT"/>
        </w:rPr>
        <w:t xml:space="preserve">Role of methionine-13 in the catalytic mechanism of 6-phosphogluconate dehydrogenase from sheep liver. </w:t>
      </w:r>
      <w:r w:rsidRPr="000B2C4E">
        <w:rPr>
          <w:rFonts w:ascii="Times New Roman" w:eastAsia="Times New Roman" w:hAnsi="Times New Roman" w:cs="Times New Roman"/>
          <w:sz w:val="24"/>
          <w:szCs w:val="24"/>
          <w:lang w:eastAsia="it-IT"/>
        </w:rPr>
        <w:t xml:space="preserve">Biochemistry 2005;44:2432-40. </w:t>
      </w:r>
    </w:p>
    <w:p w14:paraId="4622B1BA"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Gambetti S, Dondi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Squerzanti M, Pansini FS, Bergamini CM. </w:t>
      </w:r>
      <w:r w:rsidRPr="000B2C4E">
        <w:rPr>
          <w:rFonts w:ascii="Times New Roman" w:eastAsia="Times New Roman" w:hAnsi="Times New Roman" w:cs="Times New Roman"/>
          <w:sz w:val="24"/>
          <w:szCs w:val="24"/>
          <w:lang w:val="en-US" w:eastAsia="it-IT"/>
        </w:rPr>
        <w:t xml:space="preserve">Interaction with Heparin protects Tissue Trasglutaminase against inactivation by heating and by proteolysis. </w:t>
      </w:r>
      <w:r w:rsidRPr="000B2C4E">
        <w:rPr>
          <w:rFonts w:ascii="Times New Roman" w:eastAsia="Times New Roman" w:hAnsi="Times New Roman" w:cs="Times New Roman"/>
          <w:sz w:val="24"/>
          <w:szCs w:val="24"/>
          <w:lang w:eastAsia="it-IT"/>
        </w:rPr>
        <w:t>Biochimie 2005:87;551-555.</w:t>
      </w:r>
    </w:p>
    <w:p w14:paraId="3C08FC85"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 Montin K,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Dallocchio F, Hanau S. Thermodynamic characterization of substrate and inhibitor binding to Trypanosoma brucei 6-phosphogluconate dehydrogenase. FEBS J 2007;274:6426-35.</w:t>
      </w:r>
    </w:p>
    <w:p w14:paraId="3FCC4CE3"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Pansini F,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Guariento A, Stacchini MA, Castaldini C, Bernardi A, Pascale G, Bonaccorsi G, Patella A, Bagni B, Mollica G, Bergamini CM. </w:t>
      </w:r>
      <w:r w:rsidRPr="000B2C4E">
        <w:rPr>
          <w:rFonts w:ascii="Times New Roman" w:eastAsia="Times New Roman" w:hAnsi="Times New Roman" w:cs="Times New Roman"/>
          <w:sz w:val="24"/>
          <w:szCs w:val="24"/>
          <w:lang w:val="en-US" w:eastAsia="it-IT"/>
        </w:rPr>
        <w:t xml:space="preserve">Oxidative stress, body fat composition, and endocrine status in pre- and postmenopausal women. </w:t>
      </w:r>
      <w:r w:rsidRPr="000B2C4E">
        <w:rPr>
          <w:rFonts w:ascii="Times New Roman" w:eastAsia="Times New Roman" w:hAnsi="Times New Roman" w:cs="Times New Roman"/>
          <w:sz w:val="24"/>
          <w:szCs w:val="24"/>
          <w:lang w:eastAsia="it-IT"/>
        </w:rPr>
        <w:t>Menopause 2008;15:112-118.</w:t>
      </w:r>
    </w:p>
    <w:p w14:paraId="1BAE80C0"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Li L, Andi B, Guariento A, Dallocchio F, Cook PF. </w:t>
      </w:r>
      <w:r w:rsidRPr="000B2C4E">
        <w:rPr>
          <w:rFonts w:ascii="Times New Roman" w:eastAsia="Times New Roman" w:hAnsi="Times New Roman" w:cs="Times New Roman"/>
          <w:sz w:val="24"/>
          <w:szCs w:val="24"/>
          <w:lang w:val="en-US" w:eastAsia="it-IT"/>
        </w:rPr>
        <w:t xml:space="preserve">Proper Orientation of the Nicotinamide Ring of NADP Is Important for the Pre-catalytic Conformational Change in the 6-Phosphogluconate Dehydrogenase Reaction. </w:t>
      </w:r>
      <w:r w:rsidRPr="000B2C4E">
        <w:rPr>
          <w:rFonts w:ascii="Times New Roman" w:eastAsia="Times New Roman" w:hAnsi="Times New Roman" w:cs="Times New Roman"/>
          <w:sz w:val="24"/>
          <w:szCs w:val="24"/>
          <w:lang w:eastAsia="it-IT"/>
        </w:rPr>
        <w:t>Biochemistry 2008;47:1862-70.</w:t>
      </w:r>
    </w:p>
    <w:p w14:paraId="108E08E4"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Franzoni L, Squerzanti M, Carlo M. Bergamini, Spinozzi F, Mariani P, Lanzara V, Spisni A. Unfolding studies of tissue transglutaminase. Amino Acids</w:t>
      </w:r>
    </w:p>
    <w:p w14:paraId="33F7BCB7" w14:textId="77777777" w:rsidR="000B2C4E" w:rsidRPr="000B2C4E" w:rsidRDefault="000B2C4E" w:rsidP="000B2C4E">
      <w:pPr>
        <w:spacing w:after="0" w:line="240" w:lineRule="auto"/>
        <w:ind w:left="720"/>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 2009;36(4):633-41. </w:t>
      </w:r>
    </w:p>
    <w:p w14:paraId="420F8090"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Pansini FS, Bonaccorsi G, Pascale G, Bagni B, Castaldini C, Ferrazini S, Ridolfi F, Pedriali M, Guariento A, Bergamini CM. </w:t>
      </w:r>
      <w:r w:rsidRPr="000B2C4E">
        <w:rPr>
          <w:rFonts w:ascii="Times New Roman" w:eastAsia="Times New Roman" w:hAnsi="Times New Roman" w:cs="Times New Roman"/>
          <w:sz w:val="24"/>
          <w:szCs w:val="24"/>
          <w:lang w:val="en-US" w:eastAsia="it-IT"/>
        </w:rPr>
        <w:t xml:space="preserve">Body mass index is a major determinant of abdominal fat accumulation in pre-, peri- and post-menopausal women. </w:t>
      </w:r>
      <w:r w:rsidRPr="000B2C4E">
        <w:rPr>
          <w:rFonts w:ascii="Times New Roman" w:eastAsia="Times New Roman" w:hAnsi="Times New Roman" w:cs="Times New Roman"/>
          <w:sz w:val="24"/>
          <w:szCs w:val="24"/>
          <w:lang w:eastAsia="it-IT"/>
        </w:rPr>
        <w:t>Gynecological Endocrinology 2009;25:413-417.</w:t>
      </w:r>
    </w:p>
    <w:p w14:paraId="67C3E41C"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bookmarkStart w:id="2" w:name="_heading=h.1y810tw" w:colFirst="0" w:colLast="0"/>
      <w:bookmarkEnd w:id="2"/>
      <w:r w:rsidRPr="000B2C4E">
        <w:rPr>
          <w:rFonts w:ascii="Times New Roman" w:eastAsia="Times New Roman" w:hAnsi="Times New Roman" w:cs="Times New Roman"/>
          <w:sz w:val="24"/>
          <w:szCs w:val="24"/>
          <w:lang w:eastAsia="it-IT"/>
        </w:rPr>
        <w:t xml:space="preserve">Bergamini CM, Dondi A, Lanzara V, Squerzanti 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Montin K, Mischiati C, Tasco G, Collighan R, Griffin M, Casadio R. Thermodynamics of binding of regulatory ligands to tissue transglutaminase. Amino Acids 2010;39:297-304.</w:t>
      </w:r>
    </w:p>
    <w:p w14:paraId="6112F12B"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t xml:space="preserve">Hanau S, Montin K,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Magnani M, Dallocchio F. 6-phosphogluconate dehydrogenase mechanism: Evidence for allosteric modulation by substrate.  </w:t>
      </w:r>
      <w:r w:rsidRPr="000B2C4E">
        <w:rPr>
          <w:rFonts w:ascii="Times New Roman" w:eastAsia="Times New Roman" w:hAnsi="Times New Roman" w:cs="Times New Roman"/>
          <w:sz w:val="24"/>
          <w:szCs w:val="24"/>
          <w:lang w:eastAsia="it-IT"/>
        </w:rPr>
        <w:t>Journal of Biological Chemistry 2010, 285:21366-71</w:t>
      </w:r>
    </w:p>
    <w:p w14:paraId="2EBAE72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Pansini FS, Bonaccorsi G, Bergamini CM, Patella A, Casali F, Fantini GF, Pascale G, Castaldini C, Ferrazzini S, Ridolfi F, Cervellati G, Cremonini E, Christodoulou P, Bagni B.. </w:t>
      </w:r>
      <w:r w:rsidRPr="000B2C4E">
        <w:rPr>
          <w:rFonts w:ascii="Times New Roman" w:eastAsia="Times New Roman" w:hAnsi="Times New Roman" w:cs="Times New Roman"/>
          <w:sz w:val="24"/>
          <w:szCs w:val="24"/>
          <w:lang w:val="en-US" w:eastAsia="it-IT"/>
        </w:rPr>
        <w:t>17,</w:t>
      </w:r>
      <w:r w:rsidRPr="000B2C4E">
        <w:rPr>
          <w:rFonts w:ascii="Times New Roman" w:eastAsia="Times New Roman" w:hAnsi="Times New Roman" w:cs="Times New Roman"/>
          <w:sz w:val="24"/>
          <w:szCs w:val="24"/>
          <w:lang w:eastAsia="it-IT"/>
        </w:rPr>
        <w:t>β</w:t>
      </w:r>
      <w:r w:rsidRPr="000B2C4E">
        <w:rPr>
          <w:rFonts w:ascii="Times New Roman" w:eastAsia="Times New Roman" w:hAnsi="Times New Roman" w:cs="Times New Roman"/>
          <w:sz w:val="24"/>
          <w:szCs w:val="24"/>
          <w:lang w:val="en-US" w:eastAsia="it-IT"/>
        </w:rPr>
        <w:t xml:space="preserve">-Estradiol levels and oxidative balance in a population of pre-, peri- and post-menopausal women. </w:t>
      </w:r>
      <w:r w:rsidRPr="000B2C4E">
        <w:rPr>
          <w:rFonts w:ascii="Times New Roman" w:eastAsia="Times New Roman" w:hAnsi="Times New Roman" w:cs="Times New Roman"/>
          <w:sz w:val="24"/>
          <w:szCs w:val="24"/>
          <w:lang w:eastAsia="it-IT"/>
        </w:rPr>
        <w:t>Gynecological Endocrinology 2011;27:1028-32.</w:t>
      </w:r>
    </w:p>
    <w:p w14:paraId="53425F31"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Montin K, Squerzanti M, Mischiati C, Ferrari C, Spinozzi F, Mariani P, Amenitsch H, Bergamini CM, Lanzara V. Effects of the regulatory ligands calcium and GTP on the thermal stability of tissue transglutaminase. Amino Acids 2012;42:2233-2242</w:t>
      </w:r>
    </w:p>
    <w:p w14:paraId="344AB218"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eastAsia="it-IT"/>
        </w:rPr>
        <w:t xml:space="preserve">Valacchi G, Sticozzi C, Pecorelli A, Cervellati F,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Maioli E. Cutaneous responses to environmental stressors. </w:t>
      </w:r>
      <w:r w:rsidRPr="000B2C4E">
        <w:rPr>
          <w:rFonts w:ascii="Times New Roman" w:eastAsia="Times New Roman" w:hAnsi="Times New Roman" w:cs="Times New Roman"/>
          <w:sz w:val="24"/>
          <w:szCs w:val="24"/>
          <w:lang w:val="en-US" w:eastAsia="it-IT"/>
        </w:rPr>
        <w:t>Annals of the New York Academy of Science 2012;1271:75-81</w:t>
      </w:r>
    </w:p>
    <w:p w14:paraId="309F0DA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 Squerzanti M,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Ura B, Mischiati C, Pucci P, Annunziata S, Iannone C, Casadio R, Bergamini CM, Esposito C. The side chain of glutamine 13 is the acyl-donor amino acid modified by type 2 transglutaminase in subunit T of the native rabbit skeletal muscle troponin complex. Amino Acids 2013;44:227-34.</w:t>
      </w:r>
    </w:p>
    <w:p w14:paraId="60DB655B"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Bonaccorsi G, Cremonini E, Bergamini CM, Patella A, Castaldini C, Ferrazzini S, Capatti A, Picarelli V, Pansini FS, Massari L. Bone mass density selectively correlates with serum markers of oxidative damage in postmenopausal women. Clin Chem Lab Med 2013;51:333-8.</w:t>
      </w:r>
    </w:p>
    <w:p w14:paraId="5BCC3BE8"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bookmarkStart w:id="3" w:name="_heading=h.4i7ojhp" w:colFirst="0" w:colLast="0"/>
      <w:bookmarkEnd w:id="3"/>
      <w:r w:rsidRPr="000B2C4E">
        <w:rPr>
          <w:rFonts w:ascii="Times New Roman" w:eastAsia="Times New Roman" w:hAnsi="Times New Roman" w:cs="Times New Roman"/>
          <w:sz w:val="24"/>
          <w:szCs w:val="24"/>
          <w:lang w:val="en-US" w:eastAsia="it-IT"/>
        </w:rPr>
        <w:t xml:space="preserve">Cremonini E, Bonaccorsi G, Bergamini CM, Castaldini C, Ferrazzini S, Capatti A, Massari L, Romani A, Marci R, Fila E, Ferrari C end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Metabolic transitions at menopause: In post-menopausal women the increase in serum uric acid correlates with abdominal adiposity as assessed by DXA. Maturitas 2013;75:62-6.</w:t>
      </w:r>
    </w:p>
    <w:p w14:paraId="45232A0B"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lastRenderedPageBreak/>
        <w:t xml:space="preserve">Carcoforo P, Ura B, Mischiati C, Squerzanti M, Lanzara V,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Calza R, De Laureto PP, Frare E, Portinari M, Feriotto G, Lanzara S, Agostinelli E, Bergamini CM. </w:t>
      </w:r>
      <w:r w:rsidRPr="000B2C4E">
        <w:rPr>
          <w:rFonts w:ascii="Times New Roman" w:eastAsia="Times New Roman" w:hAnsi="Times New Roman" w:cs="Times New Roman"/>
          <w:sz w:val="24"/>
          <w:szCs w:val="24"/>
          <w:lang w:val="en-US" w:eastAsia="it-IT"/>
        </w:rPr>
        <w:t xml:space="preserve">Comparative proteomic analysis of ductal breast carcinoma demonstrates an altered expression of chaperonins and cytoskeletal proteins. </w:t>
      </w:r>
      <w:r w:rsidRPr="000B2C4E">
        <w:rPr>
          <w:rFonts w:ascii="Times New Roman" w:eastAsia="Times New Roman" w:hAnsi="Times New Roman" w:cs="Times New Roman"/>
          <w:sz w:val="24"/>
          <w:szCs w:val="24"/>
          <w:lang w:eastAsia="it-IT"/>
        </w:rPr>
        <w:t>Mol Med Rep  2013;7:1700-4.</w:t>
      </w:r>
    </w:p>
    <w:p w14:paraId="7110BE03"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Cremonini E, Bosi C, Magon S, Zurlo A, Bergamini CM, Zuliani G. Systemic Oxidative Stress in Older Patients with Mild Cognitive Impairment or Late Onset Alzheimer's Disease. Curr Alzheimer Res 2013;10:365-72.</w:t>
      </w:r>
    </w:p>
    <w:p w14:paraId="2A566703" w14:textId="77777777" w:rsidR="000B2C4E" w:rsidRPr="000B2C4E" w:rsidRDefault="000B2C4E" w:rsidP="000B2C4E">
      <w:pPr>
        <w:spacing w:after="0" w:line="240" w:lineRule="auto"/>
        <w:ind w:left="720"/>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Citazioni:59</w:t>
      </w:r>
    </w:p>
    <w:p w14:paraId="4FBAA38C"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Bonaccorsi G, Cremonini E, Romani A, Fila E, Castaldini C, Ferrazzini S, Massari L, Squerzanti M, Sticozzi C, Mischiati C, Bergamini CM. </w:t>
      </w:r>
      <w:r w:rsidRPr="000B2C4E">
        <w:rPr>
          <w:rFonts w:ascii="Times New Roman" w:eastAsia="Times New Roman" w:hAnsi="Times New Roman" w:cs="Times New Roman"/>
          <w:sz w:val="24"/>
          <w:szCs w:val="24"/>
          <w:lang w:val="en-US" w:eastAsia="it-IT"/>
        </w:rPr>
        <w:t xml:space="preserve">Accumulation of central fat correlates with an adverse oxidative balance in non-obese postmenopausal women. </w:t>
      </w:r>
      <w:r w:rsidRPr="000B2C4E">
        <w:rPr>
          <w:rFonts w:ascii="Times New Roman" w:eastAsia="Times New Roman" w:hAnsi="Times New Roman" w:cs="Times New Roman"/>
          <w:sz w:val="24"/>
          <w:szCs w:val="24"/>
          <w:lang w:eastAsia="it-IT"/>
        </w:rPr>
        <w:t>Gynecological Endocrinology, 2013, 29(12):1063-6</w:t>
      </w:r>
    </w:p>
    <w:p w14:paraId="46211A4F"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Romani A, Fainardi E, Romani A, Fainardi E, Trentini A, Squerzanti M, Baldi E, Caniatti ML, Granieri E, Bellini T, Castellazzi M. Serum ferroxidase activity in patients with multiple sclerosis: a pilot study. In vivo, 2014;28(6):1197-200</w:t>
      </w:r>
    </w:p>
    <w:p w14:paraId="7EFB2A7A"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Zauli G, Tisato V, Melloni E, Volpato S,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Bonaccorsi G, Radillo O, Marci R, Secchiero P. Inverse correlation between circulating levels of TNF-related apoptosis inducing ligand and 17-β estradiol. J Clin Endocrinol Metab 2014;21:jc20134193</w:t>
      </w:r>
    </w:p>
    <w:p w14:paraId="04998C1A"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Bonaccorsi G, Cremonini E, Romani A, Castaldini C, Ferrazzini S, Giganti M, Fila E, Massari L, Bergamini CM. </w:t>
      </w:r>
      <w:r w:rsidRPr="000B2C4E">
        <w:rPr>
          <w:rFonts w:ascii="Times New Roman" w:eastAsia="Times New Roman" w:hAnsi="Times New Roman" w:cs="Times New Roman"/>
          <w:sz w:val="24"/>
          <w:szCs w:val="24"/>
          <w:lang w:val="en-US" w:eastAsia="it-IT"/>
        </w:rPr>
        <w:t xml:space="preserve">Waist circumference and dual-energy X-ray absorptiometry measures of overall and central obesity are similarly associated with systemic oxidative stress in women. </w:t>
      </w:r>
      <w:r w:rsidRPr="000B2C4E">
        <w:rPr>
          <w:rFonts w:ascii="Times New Roman" w:eastAsia="Times New Roman" w:hAnsi="Times New Roman" w:cs="Times New Roman"/>
          <w:sz w:val="24"/>
          <w:szCs w:val="24"/>
          <w:lang w:eastAsia="it-IT"/>
        </w:rPr>
        <w:t>Scand J Clin Lab Invest, 2014;74(2):102-7</w:t>
      </w:r>
    </w:p>
    <w:p w14:paraId="11A065A4"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Hanau S, Proietti d'Empaire L, Montin K,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Capone I, Dallocchio F. Energy cost for the proper ionization of active site residues in 6-phosphogluconate dehydrogenase from T. brucei. Biochim Biophys Acta- Prot and Proteomics, 2014;1844:785-792</w:t>
      </w:r>
    </w:p>
    <w:p w14:paraId="5167EDCA"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Sticozzi C, Cervellati F, Muresan XM,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Valacchi G. Resveratrol prevents cigarette smoke-induced keratinocytes damage. Food Funct. 2014;5(9):2348-56</w:t>
      </w:r>
    </w:p>
    <w:p w14:paraId="1B1A347A"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Secchiero P, Bonaccorsi G, Celeghini C, Zauli G. Association of serum tumor necrosis factor-related apoptosis inducing ligand with body fat distribution as assessed by dual x-rays absorptiometry. Mediators Inflamm. 2014;2014:306848.</w:t>
      </w:r>
    </w:p>
    <w:p w14:paraId="575BFAD8"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bookmarkStart w:id="4" w:name="_heading=h.2xcytpi" w:colFirst="0" w:colLast="0"/>
      <w:bookmarkEnd w:id="4"/>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Romani A, Seripa D, Cremonini E, Bosi C, Magon S, Passaro A, Bergamini CM, Pilotto A, Zuliani G. Oxidative balance, homocysteine, and uric acid levels in older patients with Late Onset Alzheimer's Disease or Vascular Dementia. J Neurol Sci, 2014,15;337:156-61</w:t>
      </w:r>
    </w:p>
    <w:p w14:paraId="7EB31817"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bookmarkStart w:id="5" w:name="_heading=h.1ci93xb" w:colFirst="0" w:colLast="0"/>
      <w:bookmarkEnd w:id="5"/>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Romani A, Seripa D, Cremonini E, Bosi C, Magon S, Bergamini CM, Valacchi G, Pilotto A, Zuliani G. Systemic oxidative stress and conversion to dementia of elderly patients with mild cognitive impairment. Biomed Res Int, 2014, 2014:309507</w:t>
      </w:r>
    </w:p>
    <w:p w14:paraId="37B03293"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Bonaccorsi G, Cremonini E, Bonaccorsi G, Cremonini E, Romani A, Fila E, Castaldini MC, Ferrazzini S, Giganti M, Massari L. Oxidative stress and bone resorption interplay as a possible trigger for postmenopausal osteoporosis. Biomed Res Int, 2014, 2014:569563.</w:t>
      </w:r>
    </w:p>
    <w:p w14:paraId="7D9113EE"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Cervellati F,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Romani A, Cremonini E, Sticozzi C, Belmonte G, Pessina F, Valacchi G. Hypoxia induces cell damage via oxidative stress in retinal epithelial cells. Free Radic Res, 2014, 48(3):303-12</w:t>
      </w:r>
    </w:p>
    <w:p w14:paraId="41B68C32"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Bonaccorsi G, Romani A, Cremonini E, Bergamini CM, Castaldini MC, Fila E, Hanau S, Massari L and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Oxidative stress and menopause-related hot flashes might be independent events. Taiwan J Obstet Gynecol 2015;54:290-293.</w:t>
      </w:r>
    </w:p>
    <w:p w14:paraId="132D220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Romani A, Bergamini CM, Bosi C, Sanz JM, Passaro A, Zuliani G. PON-1 and ferroxidase activities in older patients with mild cognitive impairment, late onset Alzheimer's disease or vascular dementia. Clin Chem Lab Med 2015;53:1049-56.</w:t>
      </w:r>
    </w:p>
    <w:p w14:paraId="457EFB13"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lastRenderedPageBreak/>
        <w:t xml:space="preserve">Valacchi G, Maioli E, Sticozzi C, Cervellati F, Pecorelli A,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Hayek J. Exploring the link between scavenger receptor B1 expression and chronic obstructive pulmonary disease pathogenesis. Ann N Y Acad Sci 2015;1340:47-54.</w:t>
      </w:r>
    </w:p>
    <w:p w14:paraId="3372D8E7"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Mischiati C, Ura B, Roncoroni L,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Squerzanti M, Conte D, Doneda L, Polverino de Laureto P, de Franceschi G, Calza R, Barrero CA, Merali S, Ferrari C, Bergamini CM, Agostinelli E.  </w:t>
      </w:r>
      <w:r w:rsidRPr="000B2C4E">
        <w:rPr>
          <w:rFonts w:ascii="Times New Roman" w:eastAsia="Times New Roman" w:hAnsi="Times New Roman" w:cs="Times New Roman"/>
          <w:sz w:val="24"/>
          <w:szCs w:val="24"/>
          <w:lang w:val="en-US" w:eastAsia="it-IT"/>
        </w:rPr>
        <w:t xml:space="preserve">Changes in Protein Expression in Two Cholangiocarcinoma Cell Lines Undergoing Formation of Multicell. </w:t>
      </w:r>
      <w:r w:rsidRPr="000B2C4E">
        <w:rPr>
          <w:rFonts w:ascii="Times New Roman" w:eastAsia="Times New Roman" w:hAnsi="Times New Roman" w:cs="Times New Roman"/>
          <w:sz w:val="24"/>
          <w:szCs w:val="24"/>
          <w:lang w:eastAsia="it-IT"/>
        </w:rPr>
        <w:t>PLOS ONE, 2015, 10;10(3):e0118906</w:t>
      </w:r>
    </w:p>
    <w:p w14:paraId="57F7D6F4"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Bonaccorsi G, Fila E,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Romani A, Giganti M, Rossini M, Greco P, Massari L. Assessment of Fracture Risk in A Population of Postmenopausal Italian Women: A Comparison of Two Different Tools. Calcif Tissue Int. 2015;97(1):50-7</w:t>
      </w:r>
    </w:p>
    <w:p w14:paraId="59FE41F4"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Sticozzi C, Romani A, Belmonte G, De Rasmo D, Signorile A, Cervellati F, Milanese C, Mastroberardino PG, Pecorelli A, Savelli V, Forman HJ, Hayek J, Valacchi G. Impaired enzymatic defensive activity, mitochondrial dysfunction and proteasome activation are involved in RTT cell oxidative damage. Biochim Biophys Acta 2015;1852:2066-74.</w:t>
      </w:r>
    </w:p>
    <w:p w14:paraId="0A351C63"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Trentini A, Romani A, Bellini T, Bosi C, Ortolani B, Zurlo A, Passaro A, Seripa D, Zuliani G. Serum Paraoxonase and Arylesterase activities of paraoxonase-1 (PON-1), mild cognitive impairment, and 2-year conversion to dementia. A pilot study. J Neurochem 2015;135:395-401</w:t>
      </w:r>
    </w:p>
    <w:p w14:paraId="328EC74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Romani A, Bosi C, Magon S, Passaro A, Bergamini CM, Zuliani G. Serum levels of hydroperoxides and multimorbidity among older patients with mild cognitive impairment or late-onset Alzheimer's disease. Aging Clin Exp Res. 2015;27:799-804.</w:t>
      </w:r>
    </w:p>
    <w:p w14:paraId="2A7FA2F2"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bookmarkStart w:id="6" w:name="_heading=h.3whwml4" w:colFirst="0" w:colLast="0"/>
      <w:bookmarkEnd w:id="6"/>
      <w:r w:rsidRPr="000B2C4E">
        <w:rPr>
          <w:rFonts w:ascii="Times New Roman" w:eastAsia="Times New Roman" w:hAnsi="Times New Roman" w:cs="Times New Roman"/>
          <w:sz w:val="24"/>
          <w:szCs w:val="24"/>
          <w:lang w:eastAsia="it-IT"/>
        </w:rPr>
        <w:t xml:space="preserve">Trentini A, Marinati 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Manfrinato MC, Gonelli A, Volta CA, Vesce F, Greco P, Dallocchio F, Bellini T, Contini C. Vaginal Lactoferrin Modulates PGE 2,  MMP-9, MMP-2, and TIMP-1 Amniotic Fluid Concentrations. Mediators of Inflammation. 2016;2016:3648719.</w:t>
      </w:r>
    </w:p>
    <w:p w14:paraId="7D9AE192"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Trentini A, Castellazzi 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Manfrinato MC, Tamborino C, Hanau S, Volta CA, Baldi E, Kostic V, Drulovic J, Granieri E, Dallocchio F, Bellini T, Dujmovic I, Fainardi E. Interplay between Matrix Metalloproteinase-9, Matrix Metalloproteinase-2, and Interleukins in Multiple Sclerosis Patients. Dis Markers. 2016;2016:3672353</w:t>
      </w:r>
    </w:p>
    <w:p w14:paraId="39CC9F11"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Wood PL, Romani A, Valacchi G, Squerzanti M, Sanz JM, Ortolani B, Zuliani G. Oxidative challenge in Alzheimer's disease: state of knowledge and future needs. Journal of Investigative Medicine 2016;64:21-32</w:t>
      </w:r>
    </w:p>
    <w:p w14:paraId="79FF20EB"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Romani A, Cremonini E, Bergamini CM, Fila E, Squerzanti M, Greco P, Massari L, Bonaccorsi G. Higher Urinary Levels of 8-Hydroxy-2'-deoxyguanosine Are Associated with a Worse RANKL/OPG Ratio in Postmenopausal Women with Osteopenia. Oxid Med Cell Longev 2016;2016:6038798.</w:t>
      </w:r>
    </w:p>
    <w:p w14:paraId="4B9EDE17"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bookmarkStart w:id="7" w:name="_heading=h.2bn6wsx" w:colFirst="0" w:colLast="0"/>
      <w:bookmarkEnd w:id="7"/>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Bergamini CM. Oxidative damage and the pathogenesis of menopause related disturbances and diseases. Clin Chem Lab Med. 2016;54:739-53</w:t>
      </w:r>
    </w:p>
    <w:p w14:paraId="28BB08F9"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Wood PL, Locke VA, Herling P, Passaro A, Vigna GB, Volpato S, Valacchi G,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Zuliani G. Targeted lipidomics distinguishes patient subgroups in mild cognitive impairment (MCI) and late onset Alzheimer's disease (LOAD). BBA Clinical 5, 2016, 25-28.</w:t>
      </w:r>
    </w:p>
    <w:p w14:paraId="2A541286"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Romani A, Trentini A, Passaro A, Bosi C, Bellini T, Ferrari C,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Zuliani G. Mutual relationship between serum ferroxidase activity and hemoglobin levels in elderly individuals. Ann Hematol 2016;95:1333-9</w:t>
      </w:r>
    </w:p>
    <w:p w14:paraId="76575EE4"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Bonaccorsi G, Bergamini CM, Fila E, Greco P, Valacchi G, Massari L, Gonelli A, Tisato V. Association between circulatory levels of adipokines and bone mineral density in postmenopausal women. </w:t>
      </w:r>
      <w:r w:rsidRPr="000B2C4E">
        <w:rPr>
          <w:rFonts w:ascii="Times New Roman" w:eastAsia="Times New Roman" w:hAnsi="Times New Roman" w:cs="Times New Roman"/>
          <w:sz w:val="24"/>
          <w:szCs w:val="24"/>
          <w:lang w:eastAsia="it-IT"/>
        </w:rPr>
        <w:t>Menopause 2016;23:984-92</w:t>
      </w:r>
    </w:p>
    <w:p w14:paraId="10E04439"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Pecorelli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Cortelazzo A, Cervellati F, Sticozzi C, Mirasole C, Guerranti R, Trentini A, Zolla L, Savelli V, Hayek J, Valacchi G. Proteomic analysis of 4-</w:t>
      </w:r>
      <w:r w:rsidRPr="000B2C4E">
        <w:rPr>
          <w:rFonts w:ascii="Times New Roman" w:eastAsia="Times New Roman" w:hAnsi="Times New Roman" w:cs="Times New Roman"/>
          <w:sz w:val="24"/>
          <w:szCs w:val="24"/>
          <w:lang w:eastAsia="it-IT"/>
        </w:rPr>
        <w:lastRenderedPageBreak/>
        <w:t>hydroxynonenal and nitrotyrosine modified proteins in RTT fibroblasts. Int J Biochem Cell Biol 2016; 81:236-245</w:t>
      </w:r>
    </w:p>
    <w:p w14:paraId="06A5E7B2"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bookmarkStart w:id="8" w:name="_heading=h.qsh70q" w:colFirst="0" w:colLast="0"/>
      <w:bookmarkEnd w:id="8"/>
      <w:r w:rsidRPr="000B2C4E">
        <w:rPr>
          <w:rFonts w:ascii="Times New Roman" w:eastAsia="Times New Roman" w:hAnsi="Times New Roman" w:cs="Times New Roman"/>
          <w:sz w:val="24"/>
          <w:szCs w:val="24"/>
          <w:lang w:eastAsia="it-IT"/>
        </w:rPr>
        <w:t xml:space="preserve">Castellazzi M, Trentini A, Romani A, Valacchi G, Bellini T, Bonaccorsi G, Fainardi E, Cavicchio C, Passaro A, Zuliani G, and </w:t>
      </w:r>
      <w:r w:rsidRPr="000B2C4E">
        <w:rPr>
          <w:rFonts w:ascii="Times New Roman" w:eastAsia="Times New Roman" w:hAnsi="Times New Roman" w:cs="Times New Roman"/>
          <w:b/>
          <w:sz w:val="24"/>
          <w:szCs w:val="24"/>
          <w:lang w:eastAsia="it-IT"/>
        </w:rPr>
        <w:t xml:space="preserve">Cervellati C. </w:t>
      </w:r>
      <w:r w:rsidRPr="000B2C4E">
        <w:rPr>
          <w:rFonts w:ascii="Times New Roman" w:eastAsia="Times New Roman" w:hAnsi="Times New Roman" w:cs="Times New Roman"/>
          <w:sz w:val="24"/>
          <w:szCs w:val="24"/>
          <w:lang w:eastAsia="it-IT"/>
        </w:rPr>
        <w:t>Decreased arylesterase activity of paraoxonase-1 (PON-1) might be a common denominator of neuroinflammatory and neurodegenerative diseases. Int J Biochem Cell Biol 2016;81:356-363</w:t>
      </w:r>
    </w:p>
    <w:p w14:paraId="25B658DB"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eastAsia="it-IT"/>
        </w:rPr>
      </w:pPr>
      <w:bookmarkStart w:id="9" w:name="_heading=h.3as4poj" w:colFirst="0" w:colLast="0"/>
      <w:bookmarkEnd w:id="9"/>
      <w:r w:rsidRPr="000B2C4E">
        <w:rPr>
          <w:rFonts w:ascii="Times New Roman" w:eastAsia="Times New Roman" w:hAnsi="Times New Roman" w:cs="Times New Roman"/>
          <w:sz w:val="24"/>
          <w:szCs w:val="24"/>
          <w:lang w:eastAsia="it-IT"/>
        </w:rPr>
        <w:t xml:space="preserve">Pecorelli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Hayek J, Valacchi G. OxInflammation in Rett syndrome. Int J Biochem Cell Biol. 2016;81:246-25</w:t>
      </w:r>
    </w:p>
    <w:p w14:paraId="5F7B7E15"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Valacchi G,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Evelsono O, Rahman I. Redox regulation of inflammatory processes. Int J Biochem Cell Biol. 2016;81:234-235.</w:t>
      </w:r>
    </w:p>
    <w:p w14:paraId="1FA0D222"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eastAsia="it-IT"/>
        </w:rPr>
        <w:t xml:space="preserve">Crivellari I, Sticozzi C, Belmonte G, Muresan XM, Cervellati F, Pecorelli A, Cavicchio C, Maioli E, Zouboulis CC, Benedusi 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Valacchi G. SRB1 as a new redox target of cigarette smoke in human sebocytes. </w:t>
      </w:r>
      <w:r w:rsidRPr="000B2C4E">
        <w:rPr>
          <w:rFonts w:ascii="Times New Roman" w:eastAsia="Times New Roman" w:hAnsi="Times New Roman" w:cs="Times New Roman"/>
          <w:sz w:val="24"/>
          <w:szCs w:val="24"/>
          <w:lang w:val="en-US" w:eastAsia="it-IT"/>
        </w:rPr>
        <w:t>Free Radic Biol Med. 2017,102:47-56.</w:t>
      </w:r>
    </w:p>
    <w:p w14:paraId="77AA2868" w14:textId="77777777" w:rsidR="000B2C4E" w:rsidRPr="000B2C4E" w:rsidRDefault="000B2C4E" w:rsidP="000B2C4E">
      <w:pPr>
        <w:numPr>
          <w:ilvl w:val="0"/>
          <w:numId w:val="12"/>
        </w:numPr>
        <w:spacing w:after="0" w:line="240" w:lineRule="auto"/>
        <w:rPr>
          <w:rFonts w:ascii="Times New Roman" w:eastAsia="Times New Roman" w:hAnsi="Times New Roman" w:cs="Times New Roman"/>
          <w:sz w:val="24"/>
          <w:szCs w:val="24"/>
          <w:lang w:val="en-US" w:eastAsia="it-IT"/>
        </w:rPr>
      </w:pPr>
      <w:bookmarkStart w:id="10" w:name="_heading=h.1pxezwc" w:colFirst="0" w:colLast="0"/>
      <w:bookmarkEnd w:id="10"/>
      <w:r w:rsidRPr="000B2C4E">
        <w:rPr>
          <w:rFonts w:ascii="Times New Roman" w:eastAsia="Times New Roman" w:hAnsi="Times New Roman" w:cs="Times New Roman"/>
          <w:sz w:val="24"/>
          <w:szCs w:val="24"/>
          <w:lang w:val="en-US" w:eastAsia="it-IT"/>
        </w:rPr>
        <w:t xml:space="preserve">Tisato T, Secchiero P, Bonaccorsi G, Bergamini CM, Greco P, Zauli G and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Low Circulating TRAIL Levels Are Associated with Increase of Resistin and Lipocalin-2/ngal Adipokines in Postmenopausal Women. Mediators of Inflammation 2017;2017. 5356020</w:t>
      </w:r>
    </w:p>
    <w:p w14:paraId="55DD179D"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t xml:space="preserve">Mamolini E,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Greco P, Carrieri A, Massari L, Crivellari I, Scapoli C. VDR, RANKL and OPG polymorphisms as possible predisposing cofactors of postmenopausal osteoporosis: explorative study in Italian population. </w:t>
      </w:r>
      <w:r w:rsidRPr="000B2C4E">
        <w:rPr>
          <w:rFonts w:ascii="Times New Roman" w:eastAsia="Times New Roman" w:hAnsi="Times New Roman" w:cs="Times New Roman"/>
          <w:sz w:val="24"/>
          <w:szCs w:val="24"/>
          <w:lang w:eastAsia="it-IT"/>
        </w:rPr>
        <w:t>Gynecological endocrinology 2017;10:1-5</w:t>
      </w:r>
    </w:p>
    <w:p w14:paraId="1DDFC95D"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Trentini A, Castellazzi M, Romani A, Squerzanti M, Baldi E, Caniatti ML, Pugliatti M, Granieri E, Fainardi E, Bellini T, and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Evaluation of total, ceruloplasmin-associated and type II ferroxidase activities in serum and cerebrospinal fluid of multiple sclerosis patients. J Neurol Sci 2017;377:133-136</w:t>
      </w:r>
    </w:p>
    <w:p w14:paraId="2D3CBAC5"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Valacchi G, Pecorelli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Hayek J. 4-hydroxynonenal protein adducts: Key mediator in Rett syndrome oxinflammation. Free Radic Biol Med. 2017;111:270-280</w:t>
      </w:r>
    </w:p>
    <w:p w14:paraId="0DD5E412"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bookmarkStart w:id="11" w:name="_heading=h.49x2ik5" w:colFirst="0" w:colLast="0"/>
      <w:bookmarkEnd w:id="11"/>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Bonaccorsi G, Trentini A, Valacchi G, Sanz JM, Squerzanti M, Spagnolo M, Massari L, Crivellari I, Greco P, Parladori R, Passaro A, Ricci G.. </w:t>
      </w:r>
      <w:r w:rsidRPr="000B2C4E">
        <w:rPr>
          <w:rFonts w:ascii="Times New Roman" w:eastAsia="Times New Roman" w:hAnsi="Times New Roman" w:cs="Times New Roman"/>
          <w:sz w:val="24"/>
          <w:szCs w:val="24"/>
          <w:lang w:val="en-US" w:eastAsia="it-IT"/>
        </w:rPr>
        <w:t xml:space="preserve">Paraoxonase, arylesterase and lactonase activities of paraoxonase-1 (PON1) in obese and severely obese women. </w:t>
      </w:r>
      <w:r w:rsidRPr="000B2C4E">
        <w:rPr>
          <w:rFonts w:ascii="Times New Roman" w:eastAsia="Times New Roman" w:hAnsi="Times New Roman" w:cs="Times New Roman"/>
          <w:sz w:val="24"/>
          <w:szCs w:val="24"/>
          <w:lang w:eastAsia="it-IT"/>
        </w:rPr>
        <w:t>Scandinavian Journal of Clinical and Laboratory Investigation. 2018; 78(1-2):18-24</w:t>
      </w:r>
    </w:p>
    <w:p w14:paraId="619B4B79"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Bonaccorsi, G., Messina, C.,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Maietti E, Medini M, Rossini M, Massari L, Greco P. Fracture risk assessment in postmenopausal women with diabetes: comparison between DeFRA and FRAX tools. Gynecological Endocrinology 2017; 34(5):404-408</w:t>
      </w:r>
    </w:p>
    <w:p w14:paraId="1DAB3EFF"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eastAsia="it-IT"/>
        </w:rPr>
        <w:t xml:space="preserve">Romani,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Muresan, XM, Belmonte G, Pecorelli A, Cervellati F, Benedusi M,  Evelson, P., Valacchi, G Keratinocytes oxidative damage mechanisms related to airbone particle matter exposure. </w:t>
      </w:r>
      <w:r w:rsidRPr="000B2C4E">
        <w:rPr>
          <w:rFonts w:ascii="Times New Roman" w:eastAsia="Times New Roman" w:hAnsi="Times New Roman" w:cs="Times New Roman"/>
          <w:sz w:val="24"/>
          <w:szCs w:val="24"/>
          <w:lang w:val="en-US" w:eastAsia="it-IT"/>
        </w:rPr>
        <w:t>Mechanisms of Ageing and Development 2018;172:86-95</w:t>
      </w:r>
    </w:p>
    <w:p w14:paraId="4D9C6E8A"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Hayek J,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Crivellari I, Pecorelli A,Valacchi G. Lactonase Activity and Lipoprotein-Phospholipase A2 as Possible Novel Serum Biomarkers for the Differential Diagnosis of Autism Spectrum Disorders and Rett Syndrome: Results from a Pilot Study. Oxidative Medicine and Cellular Longevity 2017:2017;5694058 </w:t>
      </w:r>
    </w:p>
    <w:p w14:paraId="05497CED" w14:textId="77777777" w:rsidR="000B2C4E" w:rsidRPr="000B2C4E" w:rsidRDefault="000B2C4E" w:rsidP="000B2C4E">
      <w:pPr>
        <w:numPr>
          <w:ilvl w:val="0"/>
          <w:numId w:val="12"/>
        </w:numPr>
        <w:pBdr>
          <w:top w:val="nil"/>
          <w:left w:val="nil"/>
          <w:bottom w:val="nil"/>
          <w:right w:val="nil"/>
          <w:between w:val="nil"/>
        </w:pBdr>
        <w:spacing w:after="0" w:line="264"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Trentini A, Bosi C, Valacchi G, Morieri ML, Zurlo A, Brombo G, Passaro A, Zuliani G. Low-grade systemic inflammation is associated with functional disability in elderly people affected by dementia. Geroscience. 2018; 40(1):61-69</w:t>
      </w:r>
    </w:p>
    <w:p w14:paraId="6F4A4CF0" w14:textId="77777777" w:rsidR="000B2C4E" w:rsidRPr="000B2C4E" w:rsidRDefault="000B2C4E" w:rsidP="000B2C4E">
      <w:pPr>
        <w:numPr>
          <w:ilvl w:val="0"/>
          <w:numId w:val="12"/>
        </w:numPr>
        <w:pBdr>
          <w:top w:val="nil"/>
          <w:left w:val="nil"/>
          <w:bottom w:val="nil"/>
          <w:right w:val="nil"/>
          <w:between w:val="nil"/>
        </w:pBdr>
        <w:spacing w:after="0" w:line="264"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Tisato V, Gallo S, Melloni E, Celeghini C, Passaro A, Zauli G, Secchiero P, Bergamini C, Trentini A, Bonaccorsi G, Valacchi G, Zuliani G,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.TRAIL and Ceruloplasmin Inverse Correlation as a Representative Crosstalk between Inflammation and Oxidative Stress. Mediators Inflamm. 2018 26;2018:9629537.</w:t>
      </w:r>
    </w:p>
    <w:p w14:paraId="10767FE9"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bookmarkStart w:id="12" w:name="_heading=h.2p2csry" w:colFirst="0" w:colLast="0"/>
      <w:bookmarkEnd w:id="12"/>
      <w:r w:rsidRPr="000B2C4E">
        <w:rPr>
          <w:rFonts w:ascii="Times New Roman" w:eastAsia="Times New Roman" w:hAnsi="Times New Roman" w:cs="Times New Roman"/>
          <w:sz w:val="24"/>
          <w:szCs w:val="24"/>
          <w:lang w:eastAsia="it-IT"/>
        </w:rPr>
        <w:t xml:space="preserve">Sticozzi C, Pecorelli A, Romani A, Belmonte G, Cervellati F, Maioli E, Lila MA,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Valacchi G. Tropospheric ozone affects SRB1 levels via oxidative post-translational modifications in lung cells. Free Radic Biol Med. 2018 27;126:287-295</w:t>
      </w:r>
    </w:p>
    <w:p w14:paraId="2D15D6B3"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lastRenderedPageBreak/>
        <w:t xml:space="preserve">Valacchi G, Virgili F,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Pecorelli A OxInflammation: From Subclinical Condition to Pathological Biomarker. Front Physiol. </w:t>
      </w:r>
      <w:r w:rsidRPr="000B2C4E">
        <w:rPr>
          <w:rFonts w:ascii="Times New Roman" w:eastAsia="Times New Roman" w:hAnsi="Times New Roman" w:cs="Times New Roman"/>
          <w:sz w:val="24"/>
          <w:szCs w:val="24"/>
          <w:lang w:eastAsia="it-IT"/>
        </w:rPr>
        <w:t>2018 9:858.</w:t>
      </w:r>
    </w:p>
    <w:p w14:paraId="39DA6EB0"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Bonaccorsi G, Piva I, Greco P,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Oxidative stress as a possible pathogenic cofactor of post-menopausal osteoporosis: Existing evidence in support of the axis oestrogen deficiency-redox imbalance-bone loss. Indian J Med Res. 2018;147(4):341-351</w:t>
      </w:r>
    </w:p>
    <w:p w14:paraId="0BD531BA"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Bonaccorsi G,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Grossi E, Fila E, Massari L, Veronese L, Cofarrelli FP, Guglielmi G. Artificial Neural Networks (ANNs) as a Reliable Tool for the Assessment of Fracture Risk in Postmenopausal Women Br J Res 2018;5(2):42-46.</w:t>
      </w:r>
    </w:p>
    <w:p w14:paraId="0CE1739B"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t xml:space="preserve">Trentini A, Spadaro S, Rosta V, Manfrinato MC,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Dalla Corte F, Hanau S, Volta CA, Bellini T. Fast skeletal troponin I, but not the slow isoform, is increased in patients under statin therapy: a pilot study Biochem Med (Zagreb). </w:t>
      </w:r>
      <w:r w:rsidRPr="000B2C4E">
        <w:rPr>
          <w:rFonts w:ascii="Times New Roman" w:eastAsia="Times New Roman" w:hAnsi="Times New Roman" w:cs="Times New Roman"/>
          <w:sz w:val="24"/>
          <w:szCs w:val="24"/>
          <w:lang w:eastAsia="it-IT"/>
        </w:rPr>
        <w:t>2019;15;29(1):010703</w:t>
      </w:r>
    </w:p>
    <w:p w14:paraId="401CBC47"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Passaro A, Vigna GB, Romani A, Sanz JM, Cavicchio C, Bonaccorsi G, Valacchi G,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Distribution of Paraoxonase-1 (PON-1) and Lipoprotein Phospholipase A2 (Lp-PLA2) across Lipoprotein Subclasses in Subjects with Type 2 Diabetes. Oxid Med Cell Longev. 2018;5;2018:175294</w:t>
      </w:r>
    </w:p>
    <w:p w14:paraId="296FC7C3"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bookmarkStart w:id="13" w:name="_heading=h.147n2zr" w:colFirst="0" w:colLast="0"/>
      <w:bookmarkEnd w:id="13"/>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Valacchi G, Tisato V, Zuliani G, Marsillach J. Evaluating the link between Paraoxonase-1 levels and Alzheimer's disease development. Minerva Med. 2019 10(3):238-250 </w:t>
      </w:r>
    </w:p>
    <w:p w14:paraId="404F40C2"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Zuliani G, Passaro A, Bosi C, Sanz JM, Trentini A, Bergamini CM, Seripa D, Greco A, Squerzanti M, Rizzo R, Valacchi G,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Testing a Combination of Markers of Systemic Redox Status as a Possible Tool for the Diagnosis of Late Onset Alzheimer's Disease. Dis Markers. 2018 9;2018:2576026</w:t>
      </w:r>
    </w:p>
    <w:p w14:paraId="3B741FCE"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Vigna GB, Trentini A, Sanz JM, Zimetti F, Dalla Nora E, Morieri ML, Zuliani G, Passaro A. Paraoxonase-1 activities in individuals with different HDL circulating levels: Implication in reverse cholesterol transport and early vascular damage. Atherosclerosis. 2019 Jun;285:64–70.</w:t>
      </w:r>
    </w:p>
    <w:p w14:paraId="70F4E6B1"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t xml:space="preserve">Bernardi S, Voltan R, Rimondi E, Melloni E, Milani D,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Gemmati D, Celeghini C, Secchiero P, Zauli G, Tisato V. TRAIL, OPG, and TWEAK in kidney disease: biomarkers or therapeutic targets? </w:t>
      </w:r>
      <w:r w:rsidRPr="000B2C4E">
        <w:rPr>
          <w:rFonts w:ascii="Times New Roman" w:eastAsia="Times New Roman" w:hAnsi="Times New Roman" w:cs="Times New Roman"/>
          <w:sz w:val="24"/>
          <w:szCs w:val="24"/>
          <w:lang w:eastAsia="it-IT"/>
        </w:rPr>
        <w:t>Clin Sci. 2019 May 31;133(10):1145–66</w:t>
      </w:r>
    </w:p>
    <w:p w14:paraId="7E4311BA"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Trentini A, Bellini T, Bonaccorsi G, Cavicchio C, Hanau S, Passaro A, and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Sex difference: an important issue to consider in epidemiological and clinical studies dealing with serum paraoxonase-1. J Clin Biochem Nutr. 2019 May;64(3):250–6.</w:t>
      </w:r>
    </w:p>
    <w:p w14:paraId="6E0C0F78"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t xml:space="preserve">Trentini A, Murganti F, Rosta V,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Manfrinato MC, Spadaro S, Dallocchio F, Volta CA, Bellini T. Hydroxyethyl Starch 130/0.4 Binds to Neutrophils Impairing Their Chemotaxis through a Mac-1 Dependent Interaction. </w:t>
      </w:r>
      <w:r w:rsidRPr="000B2C4E">
        <w:rPr>
          <w:rFonts w:ascii="Times New Roman" w:eastAsia="Times New Roman" w:hAnsi="Times New Roman" w:cs="Times New Roman"/>
          <w:sz w:val="24"/>
          <w:szCs w:val="24"/>
          <w:lang w:eastAsia="it-IT"/>
        </w:rPr>
        <w:t>Int J Mol Sci. 2019 Feb 14;20(4).</w:t>
      </w:r>
    </w:p>
    <w:p w14:paraId="5FBA5505"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bookmarkStart w:id="14" w:name="_heading=h.3o7alnk" w:colFirst="0" w:colLast="0"/>
      <w:bookmarkEnd w:id="14"/>
      <w:r w:rsidRPr="000B2C4E">
        <w:rPr>
          <w:rFonts w:ascii="Times New Roman" w:eastAsia="Times New Roman" w:hAnsi="Times New Roman" w:cs="Times New Roman"/>
          <w:sz w:val="24"/>
          <w:szCs w:val="24"/>
          <w:lang w:eastAsia="it-IT"/>
        </w:rPr>
        <w:t xml:space="preserve">Pecorelli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Cordone V, Amicarelli F, Hayek J, Valacchi G. 13-HODE, 9-HODE and ALOX15 as potential players in Rett syndrome OxInflammation. </w:t>
      </w:r>
      <w:r w:rsidRPr="000B2C4E">
        <w:rPr>
          <w:rFonts w:ascii="Times New Roman" w:eastAsia="Times New Roman" w:hAnsi="Times New Roman" w:cs="Times New Roman"/>
          <w:sz w:val="24"/>
          <w:szCs w:val="24"/>
          <w:lang w:val="en-US" w:eastAsia="it-IT"/>
        </w:rPr>
        <w:t>Free Radic Biol Med. 2019 Apr;134:598–603.</w:t>
      </w:r>
    </w:p>
    <w:p w14:paraId="0A5C8659"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Bortolotti D, Trapella C, Bragonzi A, Marchetti P, Zanirato V, Alogna A,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Valacchi G, Scicolo M, Turrin G, Fantinati A. Conjugation of LasR Quorum-Sensing Inhibitors with Ciprofloxacin Decreases the Antibiotic Tolerance of P. aeruginosa Clinical Strains. J Chem. 2019; 80.</w:t>
      </w:r>
    </w:p>
    <w:p w14:paraId="1A9ABC88"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Tisato V, Romani A, Tavanti E, Melloni E, Milani D, Bonaccorsi G, Sanz JM, Gemmati D, Passaro A, C</w:t>
      </w:r>
      <w:r w:rsidRPr="000B2C4E">
        <w:rPr>
          <w:rFonts w:ascii="Times New Roman" w:eastAsia="Times New Roman" w:hAnsi="Times New Roman" w:cs="Times New Roman"/>
          <w:b/>
          <w:sz w:val="24"/>
          <w:szCs w:val="24"/>
          <w:lang w:val="en-US" w:eastAsia="it-IT"/>
        </w:rPr>
        <w:t>ervellati C</w:t>
      </w:r>
      <w:r w:rsidRPr="000B2C4E">
        <w:rPr>
          <w:rFonts w:ascii="Times New Roman" w:eastAsia="Times New Roman" w:hAnsi="Times New Roman" w:cs="Times New Roman"/>
          <w:sz w:val="24"/>
          <w:szCs w:val="24"/>
          <w:lang w:val="en-US" w:eastAsia="it-IT"/>
        </w:rPr>
        <w:t xml:space="preserve">. Crosstalk Between Adipokines and Paraoxonase 1: A New Potential Axis Linking Oxidative Stress and Inflammation. Antioxidants (Basel). 2019;8(8):287. </w:t>
      </w:r>
    </w:p>
    <w:p w14:paraId="3D3F69B9"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Franzese O, Minotti L, Aguiari G, Corrà F,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Ferrari C, Volinia S, Bergamini CM, Bianchi N. Involvement of non-coding RNAs and transcription factors in the induction of Transglutaminase isoforms by ATRA. Amino Acids. 2019 Sep 22;51(9):1273–88. </w:t>
      </w:r>
    </w:p>
    <w:p w14:paraId="44C7C083"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val="en-US" w:eastAsia="it-IT"/>
        </w:rPr>
        <w:t xml:space="preserve">Bonaccorsi G, Trentini A, Greco P, Tisato V, Gemmati D, Bianchi N, Giganti M, Rossini M, Guglielmi G, </w:t>
      </w:r>
      <w:r w:rsidRPr="000B2C4E">
        <w:rPr>
          <w:rFonts w:ascii="Times New Roman" w:eastAsia="Times New Roman" w:hAnsi="Times New Roman" w:cs="Times New Roman"/>
          <w:b/>
          <w:sz w:val="24"/>
          <w:szCs w:val="24"/>
          <w:lang w:val="en-US" w:eastAsia="it-IT"/>
        </w:rPr>
        <w:t xml:space="preserve">Cervellati </w:t>
      </w:r>
      <w:r w:rsidRPr="000B2C4E">
        <w:rPr>
          <w:rFonts w:ascii="Times New Roman" w:eastAsia="Times New Roman" w:hAnsi="Times New Roman" w:cs="Times New Roman"/>
          <w:sz w:val="24"/>
          <w:szCs w:val="24"/>
          <w:lang w:val="en-US" w:eastAsia="it-IT"/>
        </w:rPr>
        <w:t xml:space="preserve">C. Changes in adipose tissue distribution and association </w:t>
      </w:r>
      <w:r w:rsidRPr="000B2C4E">
        <w:rPr>
          <w:rFonts w:ascii="Times New Roman" w:eastAsia="Times New Roman" w:hAnsi="Times New Roman" w:cs="Times New Roman"/>
          <w:sz w:val="24"/>
          <w:szCs w:val="24"/>
          <w:lang w:val="en-US" w:eastAsia="it-IT"/>
        </w:rPr>
        <w:lastRenderedPageBreak/>
        <w:t xml:space="preserve">between uric acid and bone health during menopause transition. </w:t>
      </w:r>
      <w:r w:rsidRPr="000B2C4E">
        <w:rPr>
          <w:rFonts w:ascii="Times New Roman" w:eastAsia="Times New Roman" w:hAnsi="Times New Roman" w:cs="Times New Roman"/>
          <w:sz w:val="24"/>
          <w:szCs w:val="24"/>
          <w:lang w:eastAsia="it-IT"/>
        </w:rPr>
        <w:t>Int J Mol Sci. 2019; 14;20(24)</w:t>
      </w:r>
    </w:p>
    <w:p w14:paraId="3E31476B"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eastAsia="it-IT"/>
        </w:rPr>
        <w:t xml:space="preserve">Bonaccorsi G, Cafarelli FP, </w:t>
      </w:r>
      <w:r w:rsidRPr="000B2C4E">
        <w:rPr>
          <w:rFonts w:ascii="Times New Roman" w:eastAsia="Times New Roman" w:hAnsi="Times New Roman" w:cs="Times New Roman"/>
          <w:b/>
          <w:sz w:val="24"/>
          <w:szCs w:val="24"/>
          <w:lang w:eastAsia="it-IT"/>
        </w:rPr>
        <w:t xml:space="preserve">Cervellati </w:t>
      </w:r>
      <w:r w:rsidRPr="000B2C4E">
        <w:rPr>
          <w:rFonts w:ascii="Times New Roman" w:eastAsia="Times New Roman" w:hAnsi="Times New Roman" w:cs="Times New Roman"/>
          <w:sz w:val="24"/>
          <w:szCs w:val="24"/>
          <w:lang w:eastAsia="it-IT"/>
        </w:rPr>
        <w:t xml:space="preserve">C, De Guio F, Greco P, Giganti M, Guglielmi G.A new corrective model to evaluate TBS in obese post-menopausal women: a cross-sectional study. </w:t>
      </w:r>
      <w:r w:rsidRPr="000B2C4E">
        <w:rPr>
          <w:rFonts w:ascii="Times New Roman" w:eastAsia="Times New Roman" w:hAnsi="Times New Roman" w:cs="Times New Roman"/>
          <w:sz w:val="24"/>
          <w:szCs w:val="24"/>
          <w:lang w:val="en-US" w:eastAsia="it-IT"/>
        </w:rPr>
        <w:t>Aging Clin Exp Res. 2020;32(7):1303-1308</w:t>
      </w:r>
    </w:p>
    <w:p w14:paraId="038DA7F2"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Pecorelli A,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Cordone V, Hayek J, Valacchi G. Compromised immune/inflammatory responses in Rett syndrome. Free Radic Biol Med. 2020 20;152:100-106.</w:t>
      </w:r>
    </w:p>
    <w:p w14:paraId="6C709ABF"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Trentini A, Pecorelli A, Valacchi G. Inflammation in Neurological Disorders: The Thin Boundary Between Brain and Periphery. Antioxid Redox Signal. 2020:20;33(3):191-210. </w:t>
      </w:r>
    </w:p>
    <w:p w14:paraId="36ED7531"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Pecorelli A, Ferrara F, Messano N, Cordone V, Schiavone ML, Cervellati F, Woodby B,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Hayek J, Valacchi G. Alterations of mitochondrial bioenergetics, dynamics, and morphology support the theory of oxidative damage involvement in autism spectrum disorder. FASEB J. 2020 May;34(5):6521-6538. </w:t>
      </w:r>
    </w:p>
    <w:p w14:paraId="4EB5B08B"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Trentini A, Rosta V, Spadaro S, Bellini T, Rizzo P, Vieceli Dalla Sega F, Passaro A, Zuliani G, Gentili V, Campo G,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Development, optimization and validation of an absolute specific assay for active myeloperoxidase (MPO) and its application in a clinical context: role of MPO specific activity in coronary artery disease. Clin Chem Lab Med. 2020:58(10):1749-1758.</w:t>
      </w:r>
    </w:p>
    <w:p w14:paraId="2B4292DF"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Cicaloni V, Pecorelli A, Tinti L, Rossi M, Benedusi M,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Spiga O, Santucci A, Hayek J, Salvini L, Tinti C, Valacchi G.Proteomic profiling reveals mitochondrial alterations in Rett syndrome. Free Radic Biol Med. 2020:1;155:37-48. </w:t>
      </w:r>
    </w:p>
    <w:p w14:paraId="34094EB4"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Gentili V, Bortolotti D, Benedusi M, Alogna A, Fantinati A, Guiotto A, Turrin G,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Trapella C, Rizzo R, Valacchi G. HelixComplex snail mucus as a potential technology against O3 induced skin damage. PLoS One. 2020:21;15(2):e0229613.</w:t>
      </w:r>
    </w:p>
    <w:p w14:paraId="641D1320"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Trentini A, Rosta V, Passaro A, Bosi C, Sanz JM, Bonazzi S, Pacifico S, Seripa D, Valacchi G, Guerini R, Zuliani G. Serum beta-secretase 1 (BACE1) activity as candidate biomarker for late-onset Alzheimer's disease. Geroscience. 2020:42(1):159-167</w:t>
      </w:r>
    </w:p>
    <w:p w14:paraId="4A739442"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Romani A, Yin F, Trentini A, Bonaccorsi G,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Brinton R. Brain and serum cholesterol dyshomeostasis during the perimenopausal transition: A possible risk factor for Alzheimer’s disease. Gynecological and Reproductive Endocrinology &amp; Metabolism. 2020; 1(3):192-201</w:t>
      </w:r>
    </w:p>
    <w:p w14:paraId="4F0B7574" w14:textId="7777777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Romani A, Trentini A, Flier WMV, Bellini T, Zuliani G,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Teunissen CE.</w:t>
      </w:r>
    </w:p>
    <w:p w14:paraId="05A5B5F1" w14:textId="77777777" w:rsidR="000B2C4E" w:rsidRPr="000B2C4E" w:rsidRDefault="000B2C4E" w:rsidP="000B2C4E">
      <w:pPr>
        <w:widowControl w:val="0"/>
        <w:pBdr>
          <w:top w:val="nil"/>
          <w:left w:val="nil"/>
          <w:bottom w:val="nil"/>
          <w:right w:val="nil"/>
          <w:between w:val="nil"/>
        </w:pBdr>
        <w:spacing w:after="0" w:line="240" w:lineRule="auto"/>
        <w:ind w:left="643"/>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Arylesterase Activity of Paraoxonase-1 in Serum and Cerebrospinal Fluid of Patients with Alzheimer’s Disease and Vascular Dementia. Antioxidants (Basel). 2020:25;9(5):456.</w:t>
      </w:r>
    </w:p>
    <w:p w14:paraId="41418703" w14:textId="056E5B87" w:rsidR="000B2C4E" w:rsidRPr="000B2C4E" w:rsidRDefault="000B2C4E" w:rsidP="000B2C4E">
      <w:pPr>
        <w:widowControl w:val="0"/>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Zuin M,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Trentini A, Roncon L, Guasti P, Zuliani G. Methylenetetrahydrofolate reductase (MTHFR) C667T polymorphism and susceptibility to late-onset Alzheimer’s disease in the Italian population. A systematic review and meta-analysis. Minerva Med. 2020. </w:t>
      </w:r>
      <w:r w:rsidR="00892B8C" w:rsidRPr="00892B8C">
        <w:rPr>
          <w:rFonts w:ascii="Times New Roman" w:eastAsia="Times New Roman" w:hAnsi="Times New Roman" w:cs="Times New Roman"/>
          <w:sz w:val="24"/>
          <w:szCs w:val="24"/>
          <w:lang w:val="en-US" w:eastAsia="it-IT"/>
        </w:rPr>
        <w:t>112(3):365-371</w:t>
      </w:r>
      <w:r w:rsidRPr="000B2C4E">
        <w:rPr>
          <w:rFonts w:ascii="Times New Roman" w:eastAsia="Times New Roman" w:hAnsi="Times New Roman" w:cs="Times New Roman"/>
          <w:sz w:val="24"/>
          <w:szCs w:val="24"/>
          <w:lang w:val="en-US" w:eastAsia="it-IT"/>
        </w:rPr>
        <w:t>.</w:t>
      </w:r>
    </w:p>
    <w:p w14:paraId="09E55B3B" w14:textId="77777777" w:rsidR="000B2C4E" w:rsidRPr="000B2C4E" w:rsidRDefault="000B2C4E" w:rsidP="000B2C4E">
      <w:pPr>
        <w:numPr>
          <w:ilvl w:val="0"/>
          <w:numId w:val="12"/>
        </w:numPr>
        <w:pBdr>
          <w:top w:val="nil"/>
          <w:left w:val="nil"/>
          <w:bottom w:val="nil"/>
          <w:right w:val="nil"/>
          <w:between w:val="nil"/>
        </w:pBdr>
        <w:spacing w:after="0" w:line="264" w:lineRule="auto"/>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Rosta V, Trentini A, Passaro A, Zuliani G, Sanz J, Bosi C, Bonaccorsi G, Bellini T,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Sex difference impacts on the relationship between paraoxonase-1 (PON1) and type 2 Diabetes. Antioxidants (Basel). 2020:9(8):683.</w:t>
      </w:r>
    </w:p>
    <w:p w14:paraId="74E509FD" w14:textId="77777777" w:rsidR="00892B8C" w:rsidRDefault="000B2C4E" w:rsidP="009E5F0D">
      <w:pPr>
        <w:numPr>
          <w:ilvl w:val="0"/>
          <w:numId w:val="12"/>
        </w:numPr>
        <w:pBdr>
          <w:top w:val="nil"/>
          <w:left w:val="nil"/>
          <w:bottom w:val="nil"/>
          <w:right w:val="nil"/>
          <w:between w:val="nil"/>
        </w:pBdr>
        <w:spacing w:after="0" w:line="264" w:lineRule="auto"/>
        <w:rPr>
          <w:rFonts w:ascii="Times New Roman" w:eastAsia="Times New Roman" w:hAnsi="Times New Roman" w:cs="Times New Roman"/>
          <w:sz w:val="24"/>
          <w:szCs w:val="24"/>
          <w:lang w:eastAsia="it-IT"/>
        </w:rPr>
      </w:pPr>
      <w:bookmarkStart w:id="15" w:name="_heading=h.23ckvvd" w:colFirst="0" w:colLast="0"/>
      <w:bookmarkEnd w:id="15"/>
      <w:r w:rsidRPr="00892B8C">
        <w:rPr>
          <w:rFonts w:ascii="Times New Roman" w:eastAsia="Times New Roman" w:hAnsi="Times New Roman" w:cs="Times New Roman"/>
          <w:sz w:val="24"/>
          <w:szCs w:val="24"/>
          <w:lang w:eastAsia="it-IT"/>
        </w:rPr>
        <w:t xml:space="preserve">Zuliani G, Polastri M, Romagnoli T, Marabini L, Seripa D, </w:t>
      </w:r>
      <w:r w:rsidRPr="00892B8C">
        <w:rPr>
          <w:rFonts w:ascii="Times New Roman" w:eastAsia="Times New Roman" w:hAnsi="Times New Roman" w:cs="Times New Roman"/>
          <w:b/>
          <w:sz w:val="24"/>
          <w:szCs w:val="24"/>
          <w:lang w:eastAsia="it-IT"/>
        </w:rPr>
        <w:t>Cervellati C</w:t>
      </w:r>
      <w:r w:rsidRPr="00892B8C">
        <w:rPr>
          <w:rFonts w:ascii="Times New Roman" w:eastAsia="Times New Roman" w:hAnsi="Times New Roman" w:cs="Times New Roman"/>
          <w:sz w:val="24"/>
          <w:szCs w:val="24"/>
          <w:lang w:eastAsia="it-IT"/>
        </w:rPr>
        <w:t xml:space="preserve">, Zurlo A, Passaro A, Brombo. </w:t>
      </w:r>
      <w:r w:rsidRPr="00892B8C">
        <w:rPr>
          <w:rFonts w:ascii="Times New Roman" w:eastAsia="Times New Roman" w:hAnsi="Times New Roman" w:cs="Times New Roman"/>
          <w:sz w:val="24"/>
          <w:szCs w:val="24"/>
          <w:lang w:val="en-US" w:eastAsia="it-IT"/>
        </w:rPr>
        <w:t xml:space="preserve">Clinical and demographic parameters predict the progression from mild cognitive impairment to dementia in elderly patients. </w:t>
      </w:r>
      <w:r w:rsidRPr="00892B8C">
        <w:rPr>
          <w:rFonts w:ascii="Times New Roman" w:eastAsia="Times New Roman" w:hAnsi="Times New Roman" w:cs="Times New Roman"/>
          <w:sz w:val="24"/>
          <w:szCs w:val="24"/>
          <w:lang w:eastAsia="it-IT"/>
        </w:rPr>
        <w:t>Aging Clin Exp Res. 2020</w:t>
      </w:r>
      <w:r w:rsidR="00892B8C" w:rsidRPr="00892B8C">
        <w:t xml:space="preserve"> </w:t>
      </w:r>
      <w:r w:rsidR="00892B8C" w:rsidRPr="00892B8C">
        <w:rPr>
          <w:rFonts w:ascii="Times New Roman" w:eastAsia="Times New Roman" w:hAnsi="Times New Roman" w:cs="Times New Roman"/>
          <w:sz w:val="24"/>
          <w:szCs w:val="24"/>
          <w:lang w:eastAsia="it-IT"/>
        </w:rPr>
        <w:t xml:space="preserve">33(7):1895-1902 </w:t>
      </w:r>
    </w:p>
    <w:p w14:paraId="217D7FEF" w14:textId="59E658AF" w:rsidR="000B2C4E" w:rsidRPr="00892B8C" w:rsidRDefault="000B2C4E" w:rsidP="009E5F0D">
      <w:pPr>
        <w:numPr>
          <w:ilvl w:val="0"/>
          <w:numId w:val="12"/>
        </w:numPr>
        <w:pBdr>
          <w:top w:val="nil"/>
          <w:left w:val="nil"/>
          <w:bottom w:val="nil"/>
          <w:right w:val="nil"/>
          <w:between w:val="nil"/>
        </w:pBdr>
        <w:spacing w:after="0" w:line="264" w:lineRule="auto"/>
        <w:rPr>
          <w:rFonts w:ascii="Times New Roman" w:eastAsia="Times New Roman" w:hAnsi="Times New Roman" w:cs="Times New Roman"/>
          <w:sz w:val="24"/>
          <w:szCs w:val="24"/>
          <w:lang w:val="en-US" w:eastAsia="it-IT"/>
        </w:rPr>
      </w:pPr>
      <w:r w:rsidRPr="00892B8C">
        <w:rPr>
          <w:rFonts w:ascii="Times New Roman" w:eastAsia="Times New Roman" w:hAnsi="Times New Roman" w:cs="Times New Roman"/>
          <w:sz w:val="24"/>
          <w:szCs w:val="24"/>
          <w:lang w:val="en-US" w:eastAsia="it-IT"/>
        </w:rPr>
        <w:t xml:space="preserve">Zuliani G, Trentini A, Rosta V, Guerrini R, Pacifico S, Bonazzi S, Guiotto A, Passaro A, Seripa D, Valacchi G, </w:t>
      </w:r>
      <w:r w:rsidRPr="00892B8C">
        <w:rPr>
          <w:rFonts w:ascii="Times New Roman" w:eastAsia="Times New Roman" w:hAnsi="Times New Roman" w:cs="Times New Roman"/>
          <w:b/>
          <w:sz w:val="24"/>
          <w:szCs w:val="24"/>
          <w:lang w:val="en-US" w:eastAsia="it-IT"/>
        </w:rPr>
        <w:t>Cervellati C</w:t>
      </w:r>
      <w:r w:rsidRPr="00892B8C">
        <w:rPr>
          <w:rFonts w:ascii="Times New Roman" w:eastAsia="Times New Roman" w:hAnsi="Times New Roman" w:cs="Times New Roman"/>
          <w:sz w:val="24"/>
          <w:szCs w:val="24"/>
          <w:lang w:val="en-US" w:eastAsia="it-IT"/>
        </w:rPr>
        <w:t xml:space="preserve">. Increased blood BACE1 activity as a potential common </w:t>
      </w:r>
      <w:r w:rsidRPr="00892B8C">
        <w:rPr>
          <w:rFonts w:ascii="Times New Roman" w:eastAsia="Times New Roman" w:hAnsi="Times New Roman" w:cs="Times New Roman"/>
          <w:sz w:val="24"/>
          <w:szCs w:val="24"/>
          <w:lang w:val="en-US" w:eastAsia="it-IT"/>
        </w:rPr>
        <w:lastRenderedPageBreak/>
        <w:t>pathogenic factor of vascular dementia and late onset Alzheimer’s disease. Sci Rep.2020:11;10(1):14980.</w:t>
      </w:r>
    </w:p>
    <w:p w14:paraId="66A1AC2B" w14:textId="77777777" w:rsidR="000B2C4E" w:rsidRPr="000B2C4E" w:rsidRDefault="000B2C4E" w:rsidP="000B2C4E">
      <w:pPr>
        <w:numPr>
          <w:ilvl w:val="0"/>
          <w:numId w:val="12"/>
        </w:numPr>
        <w:pBdr>
          <w:top w:val="nil"/>
          <w:left w:val="nil"/>
          <w:bottom w:val="nil"/>
          <w:right w:val="nil"/>
          <w:between w:val="nil"/>
        </w:pBdr>
        <w:spacing w:after="0" w:line="264" w:lineRule="auto"/>
        <w:jc w:val="both"/>
        <w:rPr>
          <w:rFonts w:ascii="Times New Roman" w:eastAsia="Times New Roman" w:hAnsi="Times New Roman" w:cs="Times New Roman"/>
          <w:sz w:val="24"/>
          <w:szCs w:val="24"/>
          <w:lang w:val="en-US" w:eastAsia="it-IT"/>
        </w:rPr>
      </w:pPr>
      <w:r w:rsidRPr="000B2C4E">
        <w:rPr>
          <w:rFonts w:ascii="Times New Roman" w:eastAsia="Times New Roman" w:hAnsi="Times New Roman" w:cs="Times New Roman"/>
          <w:sz w:val="24"/>
          <w:szCs w:val="24"/>
          <w:lang w:val="en-US" w:eastAsia="it-IT"/>
        </w:rPr>
        <w:t xml:space="preserve">Trentini A, Maritati M, Rosta V,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lang w:val="en-US" w:eastAsia="it-IT"/>
        </w:rPr>
        <w:t xml:space="preserve">, Manfrinato MC, Hanau S, Greco P, Bonaccorsi G, Bellini T, Contini C. Vaginal Lactoferrin Administration Decreases Oxidative Stress in the Amniotic Fluid of Pregnant Women: An Open-Label Randomized Pilot Study. Frontiers in Medicine, 2020:7:555. </w:t>
      </w:r>
    </w:p>
    <w:p w14:paraId="6356DE3D" w14:textId="025CE2FD"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bookmarkStart w:id="16" w:name="_heading=h.ihv636" w:colFirst="0" w:colLast="0"/>
      <w:bookmarkStart w:id="17" w:name="_Hlk83195442"/>
      <w:bookmarkEnd w:id="16"/>
      <w:r w:rsidRPr="000B2C4E">
        <w:rPr>
          <w:rFonts w:ascii="Times New Roman" w:eastAsia="Times New Roman" w:hAnsi="Times New Roman" w:cs="Times New Roman"/>
          <w:sz w:val="24"/>
          <w:szCs w:val="24"/>
          <w:lang w:val="en-US" w:eastAsia="it-IT"/>
        </w:rPr>
        <w:t xml:space="preserve">Zuin C, </w:t>
      </w:r>
      <w:r w:rsidRPr="000B2C4E">
        <w:rPr>
          <w:rFonts w:ascii="Times New Roman" w:eastAsia="Times New Roman" w:hAnsi="Times New Roman" w:cs="Times New Roman"/>
          <w:b/>
          <w:sz w:val="24"/>
          <w:szCs w:val="24"/>
          <w:lang w:val="en-US" w:eastAsia="it-IT"/>
        </w:rPr>
        <w:t>Cervellati C</w:t>
      </w:r>
      <w:r w:rsidRPr="000B2C4E">
        <w:rPr>
          <w:rFonts w:ascii="Times New Roman" w:eastAsia="Times New Roman" w:hAnsi="Times New Roman" w:cs="Times New Roman"/>
          <w:sz w:val="24"/>
          <w:szCs w:val="24"/>
          <w:vertAlign w:val="superscript"/>
          <w:lang w:val="en-US" w:eastAsia="it-IT"/>
        </w:rPr>
        <w:t>*</w:t>
      </w:r>
      <w:r w:rsidRPr="000B2C4E">
        <w:rPr>
          <w:rFonts w:ascii="Times New Roman" w:eastAsia="Times New Roman" w:hAnsi="Times New Roman" w:cs="Times New Roman"/>
          <w:sz w:val="24"/>
          <w:szCs w:val="24"/>
          <w:lang w:val="en-US" w:eastAsia="it-IT"/>
        </w:rPr>
        <w:t>, Brombo G, Trentini A, Roncon L, Zuliani G. Elevated blood homocysteine and risk of Alzheimer’s dementia: an updated systematic review and meta-analysis based on prospective studies. The Journal of Prevention of Alzheimer's Disease 2020</w:t>
      </w:r>
      <w:r w:rsidR="00892B8C">
        <w:rPr>
          <w:rFonts w:ascii="Times New Roman" w:eastAsia="Times New Roman" w:hAnsi="Times New Roman" w:cs="Times New Roman"/>
          <w:sz w:val="24"/>
          <w:szCs w:val="24"/>
          <w:lang w:val="en-US" w:eastAsia="it-IT"/>
        </w:rPr>
        <w:t xml:space="preserve">, </w:t>
      </w:r>
      <w:r w:rsidR="00892B8C" w:rsidRPr="00892B8C">
        <w:rPr>
          <w:rFonts w:ascii="Times New Roman" w:eastAsia="Times New Roman" w:hAnsi="Times New Roman" w:cs="Times New Roman"/>
          <w:sz w:val="24"/>
          <w:szCs w:val="24"/>
          <w:lang w:val="en-US" w:eastAsia="it-IT"/>
        </w:rPr>
        <w:t>2021;8(3):329-334</w:t>
      </w:r>
      <w:r w:rsidRPr="000B2C4E">
        <w:rPr>
          <w:rFonts w:ascii="Times New Roman" w:eastAsia="Times New Roman" w:hAnsi="Times New Roman" w:cs="Times New Roman"/>
          <w:sz w:val="24"/>
          <w:szCs w:val="24"/>
          <w:lang w:val="en-US" w:eastAsia="it-IT"/>
        </w:rPr>
        <w:t xml:space="preserve">. </w:t>
      </w:r>
    </w:p>
    <w:p w14:paraId="1698A43A" w14:textId="77777777" w:rsidR="000B2C4E" w:rsidRP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Zuin M, Guasti P, Roncon L, </w:t>
      </w:r>
      <w:r w:rsidRPr="000B2C4E">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G Zuliani. </w:t>
      </w:r>
      <w:r w:rsidRPr="000B2C4E">
        <w:rPr>
          <w:rFonts w:ascii="Times New Roman" w:eastAsia="Times New Roman" w:hAnsi="Times New Roman" w:cs="Times New Roman"/>
          <w:sz w:val="24"/>
          <w:szCs w:val="24"/>
          <w:lang w:val="en-US" w:eastAsia="it-IT"/>
        </w:rPr>
        <w:t xml:space="preserve">Dementia and the risk of death in elderly patients with COVID‐19 infection: Systematic review and meta‐analysis. </w:t>
      </w:r>
      <w:r w:rsidRPr="000B2C4E">
        <w:rPr>
          <w:rFonts w:ascii="Times New Roman" w:eastAsia="Times New Roman" w:hAnsi="Times New Roman" w:cs="Times New Roman"/>
          <w:sz w:val="24"/>
          <w:szCs w:val="24"/>
          <w:lang w:eastAsia="it-IT"/>
        </w:rPr>
        <w:t xml:space="preserve">International Journal of Geriatric Psychiatry 2020;1–7 </w:t>
      </w:r>
    </w:p>
    <w:p w14:paraId="78E10548" w14:textId="1D5B3D57" w:rsidR="000B2C4E" w:rsidRDefault="000B2C4E" w:rsidP="000B2C4E">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0B2C4E">
        <w:rPr>
          <w:rFonts w:ascii="Times New Roman" w:eastAsia="Times New Roman" w:hAnsi="Times New Roman" w:cs="Times New Roman"/>
          <w:sz w:val="24"/>
          <w:szCs w:val="24"/>
          <w:lang w:eastAsia="it-IT"/>
        </w:rPr>
        <w:t xml:space="preserve">Marsillach J, Adorni MP, Zimetti F, Papotti B, Zuliani G, </w:t>
      </w:r>
      <w:r w:rsidRPr="000B2C4E">
        <w:rPr>
          <w:rFonts w:ascii="Times New Roman" w:eastAsia="Times New Roman" w:hAnsi="Times New Roman" w:cs="Times New Roman"/>
          <w:b/>
          <w:sz w:val="24"/>
          <w:szCs w:val="24"/>
          <w:lang w:eastAsia="it-IT"/>
        </w:rPr>
        <w:t xml:space="preserve">Cervellati C. </w:t>
      </w:r>
      <w:r w:rsidRPr="000B2C4E">
        <w:rPr>
          <w:rFonts w:ascii="Times New Roman" w:eastAsia="Times New Roman" w:hAnsi="Times New Roman" w:cs="Times New Roman"/>
          <w:sz w:val="24"/>
          <w:szCs w:val="24"/>
          <w:lang w:eastAsia="it-IT"/>
        </w:rPr>
        <w:t>HDL Proteome and Alzheimer's Disease: Evidence of a Link. Antioxidants (Basel), 2020:9(12):1224.</w:t>
      </w:r>
    </w:p>
    <w:p w14:paraId="3D2D6035" w14:textId="6F325A76" w:rsidR="000B2C4E" w:rsidRPr="006433EA" w:rsidRDefault="000B2C4E" w:rsidP="006433EA">
      <w:pPr>
        <w:numPr>
          <w:ilvl w:val="0"/>
          <w:numId w:val="12"/>
        </w:numPr>
        <w:pBdr>
          <w:top w:val="nil"/>
          <w:left w:val="nil"/>
          <w:bottom w:val="nil"/>
          <w:right w:val="nil"/>
          <w:between w:val="nil"/>
        </w:pBdr>
        <w:spacing w:after="0" w:line="240" w:lineRule="auto"/>
        <w:rPr>
          <w:rFonts w:ascii="Times New Roman" w:eastAsia="Times New Roman" w:hAnsi="Times New Roman" w:cs="Times New Roman"/>
          <w:sz w:val="24"/>
          <w:szCs w:val="24"/>
          <w:lang w:eastAsia="it-IT"/>
        </w:rPr>
      </w:pPr>
      <w:r w:rsidRPr="00635195">
        <w:rPr>
          <w:rFonts w:ascii="Times New Roman" w:eastAsia="Times New Roman" w:hAnsi="Times New Roman" w:cs="Times New Roman"/>
          <w:sz w:val="24"/>
          <w:szCs w:val="24"/>
          <w:lang w:val="en-US" w:eastAsia="it-IT"/>
        </w:rPr>
        <w:t xml:space="preserve">Zimetti F, Adorni MP, Marsillach J, Marchi C, Trentini A, Valacchi G, </w:t>
      </w:r>
      <w:r w:rsidRPr="00635195">
        <w:rPr>
          <w:rFonts w:ascii="Times New Roman" w:eastAsia="Times New Roman" w:hAnsi="Times New Roman" w:cs="Times New Roman"/>
          <w:b/>
          <w:sz w:val="24"/>
          <w:szCs w:val="24"/>
          <w:lang w:val="en-US" w:eastAsia="it-IT"/>
        </w:rPr>
        <w:t>Cervellati C.</w:t>
      </w:r>
      <w:r w:rsidRPr="00635195">
        <w:rPr>
          <w:rFonts w:ascii="Times New Roman" w:eastAsia="Times New Roman" w:hAnsi="Times New Roman" w:cs="Times New Roman"/>
          <w:sz w:val="24"/>
          <w:szCs w:val="24"/>
          <w:lang w:val="en-US" w:eastAsia="it-IT"/>
        </w:rPr>
        <w:t xml:space="preserve"> </w:t>
      </w:r>
      <w:r w:rsidRPr="006433EA">
        <w:rPr>
          <w:rFonts w:ascii="Times New Roman" w:eastAsia="Times New Roman" w:hAnsi="Times New Roman" w:cs="Times New Roman"/>
          <w:sz w:val="24"/>
          <w:szCs w:val="24"/>
          <w:lang w:val="en-US" w:eastAsia="it-IT"/>
        </w:rPr>
        <w:t xml:space="preserve">Connection between the Altered HDL Antioxidant and Anti-Inflammatory Properties and the Risk to Develop Alzheimer’s Disease: A Narrative Review. Oxidative Medicine and Cellular Longevity 2021;2021: 6695796 </w:t>
      </w:r>
      <w:bookmarkEnd w:id="17"/>
    </w:p>
    <w:p w14:paraId="10D0B8E2"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0B2C4E">
        <w:rPr>
          <w:rFonts w:ascii="Times New Roman" w:eastAsia="Times New Roman" w:hAnsi="Times New Roman" w:cs="Times New Roman"/>
          <w:b/>
          <w:color w:val="000000"/>
          <w:sz w:val="24"/>
          <w:szCs w:val="24"/>
          <w:lang w:val="en-US" w:eastAsia="it-IT"/>
        </w:rPr>
        <w:t>Cervellati C</w:t>
      </w:r>
      <w:r w:rsidRPr="000B2C4E">
        <w:rPr>
          <w:rFonts w:ascii="Times New Roman" w:eastAsia="Times New Roman" w:hAnsi="Times New Roman" w:cs="Times New Roman"/>
          <w:color w:val="000000"/>
          <w:sz w:val="24"/>
          <w:szCs w:val="24"/>
          <w:lang w:val="en-US" w:eastAsia="it-IT"/>
        </w:rPr>
        <w:t>, Valacchi G, Zuliani G. BACE1 role in Alzheimer's disease and other  dementias: from the theory to the practice. Neural Regeneration research 2021 Dec;16(12):2407-2408</w:t>
      </w:r>
    </w:p>
    <w:p w14:paraId="32517199"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it-IT"/>
        </w:rPr>
      </w:pPr>
      <w:r w:rsidRPr="000B2C4E">
        <w:rPr>
          <w:rFonts w:ascii="Times New Roman" w:eastAsia="Times New Roman" w:hAnsi="Times New Roman" w:cs="Times New Roman"/>
          <w:color w:val="000000"/>
          <w:sz w:val="24"/>
          <w:szCs w:val="24"/>
          <w:lang w:eastAsia="it-IT"/>
        </w:rPr>
        <w:t xml:space="preserve">Crivellari I, Pecorelli A, Cordone V, Marchi S, Pinton P, Hayek J, </w:t>
      </w:r>
      <w:r w:rsidRPr="000B2C4E">
        <w:rPr>
          <w:rFonts w:ascii="Times New Roman" w:eastAsia="Times New Roman" w:hAnsi="Times New Roman" w:cs="Times New Roman"/>
          <w:b/>
          <w:bCs/>
          <w:color w:val="000000"/>
          <w:sz w:val="24"/>
          <w:szCs w:val="24"/>
          <w:lang w:eastAsia="it-IT"/>
        </w:rPr>
        <w:t>Cervellati C</w:t>
      </w:r>
      <w:r w:rsidRPr="000B2C4E">
        <w:rPr>
          <w:rFonts w:ascii="Times New Roman" w:eastAsia="Times New Roman" w:hAnsi="Times New Roman" w:cs="Times New Roman"/>
          <w:color w:val="000000"/>
          <w:sz w:val="24"/>
          <w:szCs w:val="24"/>
          <w:lang w:eastAsia="it-IT"/>
        </w:rPr>
        <w:t>, Valacchi G. Impaired mitochondrial quality control in Rett Syndrome.</w:t>
      </w:r>
      <w:r w:rsidRPr="000B2C4E">
        <w:rPr>
          <w:rFonts w:ascii="Calibri" w:eastAsia="Calibri" w:hAnsi="Calibri" w:cs="Calibri"/>
          <w:sz w:val="20"/>
          <w:szCs w:val="20"/>
          <w:lang w:eastAsia="it-IT"/>
        </w:rPr>
        <w:t xml:space="preserve"> </w:t>
      </w:r>
      <w:r w:rsidRPr="000B2C4E">
        <w:rPr>
          <w:rFonts w:ascii="Times New Roman" w:eastAsia="Times New Roman" w:hAnsi="Times New Roman" w:cs="Times New Roman"/>
          <w:color w:val="000000"/>
          <w:sz w:val="24"/>
          <w:szCs w:val="24"/>
          <w:lang w:eastAsia="it-IT"/>
        </w:rPr>
        <w:t>Arch Biochem Biophys. 2021 30;700:108790</w:t>
      </w:r>
    </w:p>
    <w:p w14:paraId="797FB699" w14:textId="5B9253B9"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it-IT"/>
        </w:rPr>
      </w:pPr>
      <w:r w:rsidRPr="000B2C4E">
        <w:rPr>
          <w:rFonts w:ascii="Times New Roman" w:eastAsia="Times New Roman" w:hAnsi="Times New Roman" w:cs="Times New Roman"/>
          <w:color w:val="000000"/>
          <w:sz w:val="24"/>
          <w:szCs w:val="24"/>
          <w:lang w:eastAsia="it-IT"/>
        </w:rPr>
        <w:t xml:space="preserve">Zuin M, Rigatelli G, Bilato C, </w:t>
      </w:r>
      <w:r w:rsidRPr="000B2C4E">
        <w:rPr>
          <w:rFonts w:ascii="Times New Roman" w:eastAsia="Times New Roman" w:hAnsi="Times New Roman" w:cs="Times New Roman"/>
          <w:b/>
          <w:bCs/>
          <w:color w:val="000000"/>
          <w:sz w:val="24"/>
          <w:szCs w:val="24"/>
          <w:lang w:eastAsia="it-IT"/>
        </w:rPr>
        <w:t>Cervellati C,</w:t>
      </w:r>
      <w:r w:rsidRPr="000B2C4E">
        <w:rPr>
          <w:rFonts w:ascii="Times New Roman" w:eastAsia="Times New Roman" w:hAnsi="Times New Roman" w:cs="Times New Roman"/>
          <w:color w:val="000000"/>
          <w:sz w:val="24"/>
          <w:szCs w:val="24"/>
          <w:lang w:eastAsia="it-IT"/>
        </w:rPr>
        <w:t xml:space="preserve"> Zuliani G, Roncon L. Dyslipidaemia and mortality in COVID-19 patients - a meta-analysis. QJM. An international Journal of Medicine. 2021 (in </w:t>
      </w:r>
      <w:r w:rsidR="007A4C8F">
        <w:rPr>
          <w:rFonts w:ascii="Times New Roman" w:eastAsia="Times New Roman" w:hAnsi="Times New Roman" w:cs="Times New Roman"/>
          <w:color w:val="000000"/>
          <w:sz w:val="24"/>
          <w:szCs w:val="24"/>
          <w:lang w:eastAsia="it-IT"/>
        </w:rPr>
        <w:t>Press</w:t>
      </w:r>
      <w:r w:rsidRPr="000B2C4E">
        <w:rPr>
          <w:rFonts w:ascii="Times New Roman" w:eastAsia="Times New Roman" w:hAnsi="Times New Roman" w:cs="Times New Roman"/>
          <w:color w:val="000000"/>
          <w:sz w:val="24"/>
          <w:szCs w:val="24"/>
          <w:lang w:eastAsia="it-IT"/>
        </w:rPr>
        <w:t>)</w:t>
      </w:r>
    </w:p>
    <w:p w14:paraId="338CF861"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0B2C4E">
        <w:rPr>
          <w:rFonts w:ascii="Times New Roman" w:eastAsia="Times New Roman" w:hAnsi="Times New Roman" w:cs="Times New Roman"/>
          <w:color w:val="000000"/>
          <w:sz w:val="24"/>
          <w:szCs w:val="24"/>
          <w:lang w:val="en-US" w:eastAsia="it-IT"/>
        </w:rPr>
        <w:t xml:space="preserve">Zuin M, Roncon L, Passaro A, </w:t>
      </w:r>
      <w:r w:rsidRPr="000B2C4E">
        <w:rPr>
          <w:rFonts w:ascii="Times New Roman" w:eastAsia="Times New Roman" w:hAnsi="Times New Roman" w:cs="Times New Roman"/>
          <w:b/>
          <w:bCs/>
          <w:color w:val="000000"/>
          <w:sz w:val="24"/>
          <w:szCs w:val="24"/>
          <w:lang w:val="en-US" w:eastAsia="it-IT"/>
        </w:rPr>
        <w:t>Cervellati C*,</w:t>
      </w:r>
      <w:r w:rsidRPr="000B2C4E">
        <w:rPr>
          <w:rFonts w:ascii="Times New Roman" w:eastAsia="Times New Roman" w:hAnsi="Times New Roman" w:cs="Times New Roman"/>
          <w:color w:val="000000"/>
          <w:sz w:val="24"/>
          <w:szCs w:val="24"/>
          <w:lang w:val="en-US" w:eastAsia="it-IT"/>
        </w:rPr>
        <w:t xml:space="preserve"> Zuliani G. Metabolic syndrome and the risk of late onset Alzheimer’s disease: An updated review and meta-analysis. Nutrition, Metabolism and Cardiovascular Diseases 2021 22;31(8):2244-2252.</w:t>
      </w:r>
    </w:p>
    <w:p w14:paraId="42217130" w14:textId="2273654E" w:rsidR="000B2C4E" w:rsidRPr="00892B8C" w:rsidRDefault="000B2C4E" w:rsidP="00892B8C">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bookmarkStart w:id="18" w:name="_Hlk83195523"/>
      <w:r w:rsidRPr="000B2C4E">
        <w:rPr>
          <w:rFonts w:ascii="Times New Roman" w:eastAsia="Times New Roman" w:hAnsi="Times New Roman" w:cs="Times New Roman"/>
          <w:color w:val="000000"/>
          <w:sz w:val="24"/>
          <w:szCs w:val="24"/>
          <w:lang w:val="en-US" w:eastAsia="it-IT"/>
        </w:rPr>
        <w:t xml:space="preserve">Marsillach J, </w:t>
      </w:r>
      <w:r w:rsidRPr="000B2C4E">
        <w:rPr>
          <w:rFonts w:ascii="Times New Roman" w:eastAsia="Times New Roman" w:hAnsi="Times New Roman" w:cs="Times New Roman"/>
          <w:b/>
          <w:bCs/>
          <w:color w:val="000000"/>
          <w:sz w:val="24"/>
          <w:szCs w:val="24"/>
          <w:lang w:val="en-US" w:eastAsia="it-IT"/>
        </w:rPr>
        <w:t>Cervellati C*</w:t>
      </w:r>
      <w:r w:rsidRPr="000B2C4E">
        <w:rPr>
          <w:rFonts w:ascii="Times New Roman" w:eastAsia="Times New Roman" w:hAnsi="Times New Roman" w:cs="Times New Roman"/>
          <w:color w:val="000000"/>
          <w:sz w:val="24"/>
          <w:szCs w:val="24"/>
          <w:lang w:val="en-US" w:eastAsia="it-IT"/>
        </w:rPr>
        <w:t>. Paraoxonase-1 and other HDL</w:t>
      </w:r>
      <w:r w:rsidR="00552DC8">
        <w:rPr>
          <w:rFonts w:ascii="Times New Roman" w:eastAsia="Times New Roman" w:hAnsi="Times New Roman" w:cs="Times New Roman"/>
          <w:color w:val="000000"/>
          <w:sz w:val="24"/>
          <w:szCs w:val="24"/>
          <w:lang w:val="en-US" w:eastAsia="it-IT"/>
        </w:rPr>
        <w:t xml:space="preserve"> </w:t>
      </w:r>
      <w:r w:rsidRPr="00892B8C">
        <w:rPr>
          <w:rFonts w:ascii="Times New Roman" w:eastAsia="Times New Roman" w:hAnsi="Times New Roman" w:cs="Times New Roman"/>
          <w:color w:val="000000"/>
          <w:sz w:val="24"/>
          <w:szCs w:val="24"/>
          <w:lang w:val="en-US" w:eastAsia="it-IT"/>
        </w:rPr>
        <w:t>accessory proteins in neurological diseases. Antioxidants. 2021, 10(3), pp. 1–4, 454</w:t>
      </w:r>
    </w:p>
    <w:bookmarkEnd w:id="18"/>
    <w:p w14:paraId="18001103"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it-IT"/>
        </w:rPr>
      </w:pPr>
      <w:r w:rsidRPr="000B2C4E">
        <w:rPr>
          <w:rFonts w:ascii="Times New Roman" w:eastAsia="Times New Roman" w:hAnsi="Times New Roman" w:cs="Times New Roman"/>
          <w:color w:val="000000"/>
          <w:sz w:val="24"/>
          <w:szCs w:val="24"/>
          <w:lang w:eastAsia="it-IT"/>
        </w:rPr>
        <w:t>Pecorelli A, Cordone V, Schiavone ML, Caffarelli C</w:t>
      </w:r>
      <w:r w:rsidRPr="005E5B85">
        <w:rPr>
          <w:rFonts w:ascii="Times New Roman" w:eastAsia="Times New Roman" w:hAnsi="Times New Roman" w:cs="Times New Roman"/>
          <w:b/>
          <w:color w:val="000000"/>
          <w:sz w:val="24"/>
          <w:szCs w:val="24"/>
          <w:lang w:eastAsia="it-IT"/>
        </w:rPr>
        <w:t>, Cervellati C</w:t>
      </w:r>
      <w:r w:rsidRPr="000B2C4E">
        <w:rPr>
          <w:rFonts w:ascii="Times New Roman" w:eastAsia="Times New Roman" w:hAnsi="Times New Roman" w:cs="Times New Roman"/>
          <w:color w:val="000000"/>
          <w:sz w:val="24"/>
          <w:szCs w:val="24"/>
          <w:lang w:eastAsia="it-IT"/>
        </w:rPr>
        <w:t>, Cerbone G, Gonnelli S, Hayek J, Valacchi G. Altered Bone Status in Rett Syndrome.</w:t>
      </w:r>
      <w:r w:rsidRPr="000B2C4E">
        <w:rPr>
          <w:rFonts w:ascii="Calibri" w:eastAsia="Calibri" w:hAnsi="Calibri" w:cs="Calibri"/>
          <w:sz w:val="20"/>
          <w:szCs w:val="20"/>
          <w:lang w:eastAsia="it-IT"/>
        </w:rPr>
        <w:t xml:space="preserve"> </w:t>
      </w:r>
      <w:r w:rsidRPr="000B2C4E">
        <w:rPr>
          <w:rFonts w:ascii="Times New Roman" w:eastAsia="Times New Roman" w:hAnsi="Times New Roman" w:cs="Times New Roman"/>
          <w:color w:val="000000"/>
          <w:sz w:val="24"/>
          <w:szCs w:val="24"/>
          <w:lang w:eastAsia="it-IT"/>
        </w:rPr>
        <w:t>Life (Basel). 2021 Jun 3;11(6):521</w:t>
      </w:r>
    </w:p>
    <w:p w14:paraId="55995A02"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bookmarkStart w:id="19" w:name="_Hlk83195265"/>
      <w:r w:rsidRPr="005E5B85">
        <w:rPr>
          <w:rFonts w:ascii="Times New Roman" w:eastAsia="Times New Roman" w:hAnsi="Times New Roman" w:cs="Times New Roman"/>
          <w:b/>
          <w:color w:val="000000"/>
          <w:sz w:val="24"/>
          <w:szCs w:val="24"/>
          <w:lang w:val="en-US" w:eastAsia="it-IT"/>
        </w:rPr>
        <w:t>Cervellati C</w:t>
      </w:r>
      <w:r w:rsidRPr="000B2C4E">
        <w:rPr>
          <w:rFonts w:ascii="Times New Roman" w:eastAsia="Times New Roman" w:hAnsi="Times New Roman" w:cs="Times New Roman"/>
          <w:color w:val="000000"/>
          <w:sz w:val="24"/>
          <w:szCs w:val="24"/>
          <w:lang w:val="en-US" w:eastAsia="it-IT"/>
        </w:rPr>
        <w:t>, Valacchi G, Zuliani G. BACE1: from biomarker to Alzheimer's disease therapeutical target. Aging (Albany NY). 2021 May 11;13(9):12299-12300</w:t>
      </w:r>
    </w:p>
    <w:bookmarkEnd w:id="19"/>
    <w:p w14:paraId="771EE839"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0B2C4E">
        <w:rPr>
          <w:rFonts w:ascii="Times New Roman" w:eastAsia="Times New Roman" w:hAnsi="Times New Roman" w:cs="Times New Roman"/>
          <w:color w:val="000000"/>
          <w:sz w:val="24"/>
          <w:szCs w:val="24"/>
          <w:lang w:val="en-US" w:eastAsia="it-IT"/>
        </w:rPr>
        <w:t>Zuin M, Gentili V, </w:t>
      </w:r>
      <w:r w:rsidRPr="005E5B85">
        <w:rPr>
          <w:rFonts w:ascii="Times New Roman" w:eastAsia="Times New Roman" w:hAnsi="Times New Roman" w:cs="Times New Roman"/>
          <w:b/>
          <w:color w:val="000000"/>
          <w:sz w:val="24"/>
          <w:szCs w:val="24"/>
          <w:lang w:val="en-US" w:eastAsia="it-IT"/>
        </w:rPr>
        <w:t>Cervellati C</w:t>
      </w:r>
      <w:r w:rsidRPr="000B2C4E">
        <w:rPr>
          <w:rFonts w:ascii="Times New Roman" w:eastAsia="Times New Roman" w:hAnsi="Times New Roman" w:cs="Times New Roman"/>
          <w:color w:val="000000"/>
          <w:sz w:val="24"/>
          <w:szCs w:val="24"/>
          <w:lang w:val="en-US" w:eastAsia="it-IT"/>
        </w:rPr>
        <w:t>, Rizzo R, Zuliani Viral Load Difference between Symptomatic and Asymptomatic COVID-19 Patients: Systematic Review and Meta-Analysis. Infect Dis Rep. 2021 Jul 16;13(3):645-653</w:t>
      </w:r>
    </w:p>
    <w:p w14:paraId="77BFC951"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bookmarkStart w:id="20" w:name="_Hlk83195298"/>
      <w:r w:rsidRPr="000B2C4E">
        <w:rPr>
          <w:rFonts w:ascii="Times New Roman" w:eastAsia="Times New Roman" w:hAnsi="Times New Roman" w:cs="Times New Roman"/>
          <w:color w:val="000000"/>
          <w:sz w:val="24"/>
          <w:szCs w:val="24"/>
          <w:lang w:val="en-US" w:eastAsia="it-IT"/>
        </w:rPr>
        <w:t xml:space="preserve">Zuin M, </w:t>
      </w:r>
      <w:r w:rsidRPr="005E5B85">
        <w:rPr>
          <w:rFonts w:ascii="Times New Roman" w:eastAsia="Times New Roman" w:hAnsi="Times New Roman" w:cs="Times New Roman"/>
          <w:b/>
          <w:color w:val="000000"/>
          <w:sz w:val="24"/>
          <w:szCs w:val="24"/>
          <w:lang w:val="en-US" w:eastAsia="it-IT"/>
        </w:rPr>
        <w:t>Cervellati C</w:t>
      </w:r>
      <w:r w:rsidRPr="000B2C4E">
        <w:rPr>
          <w:rFonts w:ascii="Times New Roman" w:eastAsia="Times New Roman" w:hAnsi="Times New Roman" w:cs="Times New Roman"/>
          <w:color w:val="000000"/>
          <w:sz w:val="24"/>
          <w:szCs w:val="24"/>
          <w:lang w:val="en-US" w:eastAsia="it-IT"/>
        </w:rPr>
        <w:t>, Trentini A, Passaro A, Rosta V, Zimetti F, Zuliani G. Association between Serum Concentrations of Apolipoprotein A-I (ApoA-I) and Alzheimer's Disease: Systematic Review and Meta-Analysis. Diagnostics (Basel). 2021 May 28;11(6):98</w:t>
      </w:r>
    </w:p>
    <w:p w14:paraId="139B16F3" w14:textId="44A6A59B"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0B2C4E">
        <w:rPr>
          <w:rFonts w:ascii="Times New Roman" w:eastAsia="Times New Roman" w:hAnsi="Times New Roman" w:cs="Times New Roman"/>
          <w:color w:val="000000"/>
          <w:sz w:val="24"/>
          <w:szCs w:val="24"/>
          <w:lang w:val="en-US" w:eastAsia="it-IT"/>
        </w:rPr>
        <w:t xml:space="preserve">Zuin M, Roncon L, Passaro A, Bosi C, </w:t>
      </w:r>
      <w:r w:rsidRPr="005E5B85">
        <w:rPr>
          <w:rFonts w:ascii="Times New Roman" w:eastAsia="Times New Roman" w:hAnsi="Times New Roman" w:cs="Times New Roman"/>
          <w:b/>
          <w:color w:val="000000"/>
          <w:sz w:val="24"/>
          <w:szCs w:val="24"/>
          <w:lang w:val="en-US" w:eastAsia="it-IT"/>
        </w:rPr>
        <w:t>Cervellati C</w:t>
      </w:r>
      <w:r w:rsidR="005E5B85">
        <w:rPr>
          <w:rFonts w:ascii="Times New Roman" w:eastAsia="Times New Roman" w:hAnsi="Times New Roman" w:cs="Times New Roman"/>
          <w:b/>
          <w:color w:val="000000"/>
          <w:sz w:val="24"/>
          <w:szCs w:val="24"/>
          <w:vertAlign w:val="superscript"/>
          <w:lang w:val="en-US" w:eastAsia="it-IT"/>
        </w:rPr>
        <w:t>*</w:t>
      </w:r>
      <w:r w:rsidRPr="000B2C4E">
        <w:rPr>
          <w:rFonts w:ascii="Times New Roman" w:eastAsia="Times New Roman" w:hAnsi="Times New Roman" w:cs="Times New Roman"/>
          <w:color w:val="000000"/>
          <w:sz w:val="24"/>
          <w:szCs w:val="24"/>
          <w:lang w:val="en-US" w:eastAsia="it-IT"/>
        </w:rPr>
        <w:t>, Zuliani G. Risk of dementia in patients with atrial fibrillation: Short versus long follow-up. A systematic review and meta-analysis. Int J Geriatr Psychiatry. 2021 Oct;36(10):1488-150</w:t>
      </w:r>
    </w:p>
    <w:bookmarkEnd w:id="20"/>
    <w:p w14:paraId="3FCC18C2" w14:textId="77777777" w:rsidR="000B2C4E" w:rsidRPr="000B2C4E"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0B2C4E">
        <w:rPr>
          <w:rFonts w:ascii="Times New Roman" w:eastAsia="Times New Roman" w:hAnsi="Times New Roman" w:cs="Times New Roman"/>
          <w:sz w:val="24"/>
          <w:szCs w:val="24"/>
          <w:lang w:eastAsia="it-IT"/>
        </w:rPr>
        <w:t xml:space="preserve">Cavalloni G, Peraldo-Neia C, Massa A, Bergamini C, Trentini A, De Rosa G, Daniele L, Ciccosanti F, </w:t>
      </w:r>
      <w:r w:rsidRPr="005E5B85">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xml:space="preserve">, Leone F, Aglietta M. Proteomic analysis identifies deregulated metabolic and oxidative-associated proteins in Italian intrahepatic cholangiocarcinoma patients. </w:t>
      </w:r>
      <w:r w:rsidRPr="000B2C4E">
        <w:rPr>
          <w:rFonts w:ascii="Times New Roman" w:eastAsia="Times New Roman" w:hAnsi="Times New Roman" w:cs="Times New Roman"/>
          <w:sz w:val="24"/>
          <w:szCs w:val="24"/>
          <w:lang w:val="en-US" w:eastAsia="it-IT"/>
        </w:rPr>
        <w:t>BMC Cancer. 2021 Jul 28;21(1):865</w:t>
      </w:r>
    </w:p>
    <w:p w14:paraId="13DE91F6" w14:textId="77777777" w:rsidR="000B2C4E" w:rsidRPr="0057500C" w:rsidRDefault="000B2C4E" w:rsidP="000B2C4E">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bookmarkStart w:id="21" w:name="_Hlk83195317"/>
      <w:r w:rsidRPr="000B2C4E">
        <w:rPr>
          <w:rFonts w:ascii="Times New Roman" w:eastAsia="Times New Roman" w:hAnsi="Times New Roman" w:cs="Times New Roman"/>
          <w:sz w:val="24"/>
          <w:szCs w:val="24"/>
          <w:lang w:eastAsia="it-IT"/>
        </w:rPr>
        <w:lastRenderedPageBreak/>
        <w:t xml:space="preserve">Romagnoli T, Ortolani B, Sanz JM, Trentini A, Seripa D, Nora ED, Capatti E, </w:t>
      </w:r>
      <w:r w:rsidRPr="005E5B85">
        <w:rPr>
          <w:rFonts w:ascii="Times New Roman" w:eastAsia="Times New Roman" w:hAnsi="Times New Roman" w:cs="Times New Roman"/>
          <w:b/>
          <w:sz w:val="24"/>
          <w:szCs w:val="24"/>
          <w:lang w:eastAsia="it-IT"/>
        </w:rPr>
        <w:t>Cervellati C</w:t>
      </w:r>
      <w:r w:rsidRPr="000B2C4E">
        <w:rPr>
          <w:rFonts w:ascii="Times New Roman" w:eastAsia="Times New Roman" w:hAnsi="Times New Roman" w:cs="Times New Roman"/>
          <w:sz w:val="24"/>
          <w:szCs w:val="24"/>
          <w:lang w:eastAsia="it-IT"/>
        </w:rPr>
        <w:t>, Passaro A, Zuliani G, Brombo G. Serum Apo J as a potential marker of conversion from mild cognitive impairment to dementia. J Neurol Sci. 2021 Aug 15;427:117537</w:t>
      </w:r>
    </w:p>
    <w:p w14:paraId="3DB8ABBE" w14:textId="6D988E89" w:rsidR="0057500C" w:rsidRPr="0057500C" w:rsidRDefault="0057500C" w:rsidP="0057500C">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it-IT"/>
        </w:rPr>
      </w:pPr>
      <w:r w:rsidRPr="0057500C">
        <w:rPr>
          <w:rFonts w:ascii="Times New Roman" w:eastAsia="Times New Roman" w:hAnsi="Times New Roman" w:cs="Times New Roman"/>
          <w:color w:val="000000"/>
          <w:sz w:val="24"/>
          <w:szCs w:val="24"/>
          <w:lang w:eastAsia="it-IT"/>
        </w:rPr>
        <w:t xml:space="preserve">Zuin M, Rigatelli G, Bilato C, </w:t>
      </w:r>
      <w:r w:rsidRPr="005E5B85">
        <w:rPr>
          <w:rFonts w:ascii="Times New Roman" w:eastAsia="Times New Roman" w:hAnsi="Times New Roman" w:cs="Times New Roman"/>
          <w:b/>
          <w:color w:val="000000"/>
          <w:sz w:val="24"/>
          <w:szCs w:val="24"/>
          <w:lang w:eastAsia="it-IT"/>
        </w:rPr>
        <w:t>Cervellati C</w:t>
      </w:r>
      <w:r w:rsidRPr="0057500C">
        <w:rPr>
          <w:rFonts w:ascii="Times New Roman" w:eastAsia="Times New Roman" w:hAnsi="Times New Roman" w:cs="Times New Roman"/>
          <w:color w:val="000000"/>
          <w:sz w:val="24"/>
          <w:szCs w:val="24"/>
          <w:lang w:eastAsia="it-IT"/>
        </w:rPr>
        <w:t xml:space="preserve">, Zuliani </w:t>
      </w:r>
      <w:r>
        <w:rPr>
          <w:rFonts w:ascii="Times New Roman" w:eastAsia="Times New Roman" w:hAnsi="Times New Roman" w:cs="Times New Roman"/>
          <w:color w:val="000000"/>
          <w:sz w:val="24"/>
          <w:szCs w:val="24"/>
          <w:lang w:eastAsia="it-IT"/>
        </w:rPr>
        <w:t xml:space="preserve">G, Roncon L. </w:t>
      </w:r>
      <w:r w:rsidRPr="0057500C">
        <w:rPr>
          <w:rFonts w:ascii="Times New Roman" w:eastAsia="Times New Roman" w:hAnsi="Times New Roman" w:cs="Times New Roman"/>
          <w:color w:val="000000"/>
          <w:sz w:val="24"/>
          <w:szCs w:val="24"/>
          <w:lang w:eastAsia="it-IT"/>
        </w:rPr>
        <w:t>Prognostic Role of Metabolic Syndrome in COVID-19 Patients</w:t>
      </w:r>
      <w:r>
        <w:rPr>
          <w:rFonts w:ascii="Times New Roman" w:eastAsia="Times New Roman" w:hAnsi="Times New Roman" w:cs="Times New Roman"/>
          <w:color w:val="000000"/>
          <w:sz w:val="24"/>
          <w:szCs w:val="24"/>
          <w:lang w:eastAsia="it-IT"/>
        </w:rPr>
        <w:t xml:space="preserve">. </w:t>
      </w:r>
      <w:r w:rsidRPr="0057500C">
        <w:rPr>
          <w:rFonts w:ascii="Times New Roman" w:eastAsia="Times New Roman" w:hAnsi="Times New Roman" w:cs="Times New Roman"/>
          <w:color w:val="000000"/>
          <w:sz w:val="24"/>
          <w:szCs w:val="24"/>
          <w:lang w:eastAsia="it-IT"/>
        </w:rPr>
        <w:t>Viruses 2021, 13(10), 1938</w:t>
      </w:r>
      <w:r>
        <w:rPr>
          <w:rFonts w:ascii="Times New Roman" w:eastAsia="Times New Roman" w:hAnsi="Times New Roman" w:cs="Times New Roman"/>
          <w:color w:val="000000"/>
          <w:sz w:val="24"/>
          <w:szCs w:val="24"/>
          <w:lang w:eastAsia="it-IT"/>
        </w:rPr>
        <w:t>.</w:t>
      </w:r>
    </w:p>
    <w:p w14:paraId="6198ED08" w14:textId="2E9F1A43" w:rsidR="00D527B4" w:rsidRPr="00D527B4" w:rsidRDefault="000B2C4E" w:rsidP="00D527B4">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F70E2E">
        <w:rPr>
          <w:rFonts w:ascii="Times New Roman" w:eastAsia="Times New Roman" w:hAnsi="Times New Roman" w:cs="Times New Roman"/>
          <w:sz w:val="24"/>
          <w:szCs w:val="24"/>
          <w:lang w:eastAsia="it-IT"/>
        </w:rPr>
        <w:t xml:space="preserve">Zuliani G, Trentini A, Brombo G, Rosta V, Guasti P, Romagnoli T, Polastri M, Marabini L, Pedrini D, Pistolesi C, Pacifico S, Guerrini R, Seripa D, </w:t>
      </w:r>
      <w:r w:rsidRPr="00F70E2E">
        <w:rPr>
          <w:rFonts w:ascii="Times New Roman" w:eastAsia="Times New Roman" w:hAnsi="Times New Roman" w:cs="Times New Roman"/>
          <w:b/>
          <w:sz w:val="24"/>
          <w:szCs w:val="24"/>
          <w:lang w:eastAsia="it-IT"/>
        </w:rPr>
        <w:t>Cervellati C</w:t>
      </w:r>
      <w:r w:rsidRPr="00F70E2E">
        <w:rPr>
          <w:rFonts w:ascii="Times New Roman" w:eastAsia="Times New Roman" w:hAnsi="Times New Roman" w:cs="Times New Roman"/>
          <w:sz w:val="24"/>
          <w:szCs w:val="24"/>
          <w:lang w:eastAsia="it-IT"/>
        </w:rPr>
        <w:t xml:space="preserve"> Serum Beta Secretase 1 (BACE1) activity increases in patients with mild cognitive impairment. </w:t>
      </w:r>
      <w:r w:rsidRPr="0057500C">
        <w:rPr>
          <w:rFonts w:ascii="Times New Roman" w:eastAsia="Times New Roman" w:hAnsi="Times New Roman" w:cs="Times New Roman"/>
          <w:sz w:val="24"/>
          <w:szCs w:val="24"/>
          <w:lang w:val="en-US" w:eastAsia="it-IT"/>
        </w:rPr>
        <w:t>J Neurochem. 2021</w:t>
      </w:r>
      <w:r w:rsidR="00D527B4" w:rsidRPr="00D527B4">
        <w:rPr>
          <w:rFonts w:ascii="Times New Roman" w:eastAsia="Times New Roman" w:hAnsi="Times New Roman" w:cs="Times New Roman"/>
          <w:sz w:val="24"/>
          <w:szCs w:val="24"/>
          <w:lang w:val="en-US" w:eastAsia="it-IT"/>
        </w:rPr>
        <w:t>;159(3):629-637</w:t>
      </w:r>
    </w:p>
    <w:p w14:paraId="6B15183E" w14:textId="37D6DD2C" w:rsidR="00D527B4" w:rsidRPr="0071650F" w:rsidRDefault="00D527B4" w:rsidP="00D527B4">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eastAsia="it-IT"/>
        </w:rPr>
      </w:pPr>
      <w:r w:rsidRPr="00D527B4">
        <w:rPr>
          <w:rFonts w:ascii="Times New Roman" w:eastAsia="Times New Roman" w:hAnsi="Times New Roman" w:cs="Times New Roman"/>
          <w:b/>
          <w:bCs/>
          <w:color w:val="000000"/>
          <w:sz w:val="24"/>
          <w:szCs w:val="24"/>
          <w:lang w:eastAsia="it-IT"/>
        </w:rPr>
        <w:t>Cervellati C</w:t>
      </w:r>
      <w:r w:rsidRPr="00D527B4">
        <w:rPr>
          <w:rFonts w:ascii="Times New Roman" w:eastAsia="Times New Roman" w:hAnsi="Times New Roman" w:cs="Times New Roman"/>
          <w:color w:val="000000"/>
          <w:sz w:val="24"/>
          <w:szCs w:val="24"/>
          <w:lang w:eastAsia="it-IT"/>
        </w:rPr>
        <w:t>, Valacchi G, Zuliani G. Early elevation of BACE1 in dementia</w:t>
      </w:r>
      <w:r>
        <w:rPr>
          <w:rFonts w:ascii="Times New Roman" w:eastAsia="Times New Roman" w:hAnsi="Times New Roman" w:cs="Times New Roman"/>
          <w:color w:val="000000"/>
          <w:sz w:val="24"/>
          <w:szCs w:val="24"/>
          <w:lang w:eastAsia="it-IT"/>
        </w:rPr>
        <w:t xml:space="preserve">. </w:t>
      </w:r>
      <w:r w:rsidRPr="00D527B4">
        <w:rPr>
          <w:rFonts w:ascii="Times New Roman" w:eastAsia="Times New Roman" w:hAnsi="Times New Roman" w:cs="Times New Roman"/>
          <w:color w:val="000000"/>
          <w:sz w:val="24"/>
          <w:szCs w:val="24"/>
          <w:lang w:val="en-US" w:eastAsia="it-IT"/>
        </w:rPr>
        <w:t>Aging (Albany NY). 2021 Nov 29;13(22):24480-24481</w:t>
      </w:r>
    </w:p>
    <w:p w14:paraId="4899BE41" w14:textId="02C79F85" w:rsidR="00A9606C" w:rsidRPr="0071650F" w:rsidRDefault="0071650F" w:rsidP="0071650F">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71650F">
        <w:rPr>
          <w:rFonts w:ascii="Times New Roman" w:hAnsi="Times New Roman" w:cs="Times New Roman"/>
          <w:noProof/>
          <w:sz w:val="24"/>
          <w:szCs w:val="24"/>
          <w:lang w:val="en-US"/>
        </w:rPr>
        <w:t xml:space="preserve">Zuin M, </w:t>
      </w:r>
      <w:r w:rsidRPr="0071650F">
        <w:rPr>
          <w:rFonts w:ascii="Times New Roman" w:hAnsi="Times New Roman" w:cs="Times New Roman"/>
          <w:b/>
          <w:bCs/>
          <w:noProof/>
          <w:sz w:val="24"/>
          <w:szCs w:val="24"/>
          <w:lang w:val="en-US"/>
        </w:rPr>
        <w:t>Cervellati C</w:t>
      </w:r>
      <w:r w:rsidRPr="0071650F">
        <w:rPr>
          <w:rFonts w:ascii="Times New Roman" w:hAnsi="Times New Roman" w:cs="Times New Roman"/>
          <w:noProof/>
          <w:sz w:val="24"/>
          <w:szCs w:val="24"/>
          <w:lang w:val="en-US"/>
        </w:rPr>
        <w:t>, Rigatelli G, Zuliani G, Roncon L</w:t>
      </w:r>
      <w:bookmarkEnd w:id="21"/>
      <w:r w:rsidRPr="0071650F">
        <w:rPr>
          <w:rFonts w:ascii="Times New Roman" w:eastAsia="Times New Roman" w:hAnsi="Times New Roman" w:cs="Times New Roman"/>
          <w:color w:val="000000"/>
          <w:sz w:val="24"/>
          <w:szCs w:val="24"/>
          <w:lang w:val="en-US" w:eastAsia="it-IT"/>
        </w:rPr>
        <w:t>.</w:t>
      </w:r>
      <w:r>
        <w:rPr>
          <w:rFonts w:ascii="Times New Roman" w:eastAsia="Times New Roman" w:hAnsi="Times New Roman" w:cs="Times New Roman"/>
          <w:color w:val="000000"/>
          <w:sz w:val="24"/>
          <w:szCs w:val="24"/>
          <w:lang w:val="en-US" w:eastAsia="it-IT"/>
        </w:rPr>
        <w:t xml:space="preserve"> </w:t>
      </w:r>
      <w:r w:rsidRPr="0071650F">
        <w:rPr>
          <w:rFonts w:ascii="Times New Roman" w:hAnsi="Times New Roman" w:cs="Times New Roman"/>
          <w:noProof/>
          <w:sz w:val="24"/>
          <w:szCs w:val="24"/>
          <w:lang w:val="en-US"/>
        </w:rPr>
        <w:t>Reduction of venous thromboembolic events in COVID-19 patients: Which role for IL-6 antagonists?</w:t>
      </w:r>
      <w:r>
        <w:rPr>
          <w:rFonts w:ascii="Times New Roman" w:eastAsia="Times New Roman" w:hAnsi="Times New Roman" w:cs="Times New Roman"/>
          <w:color w:val="000000"/>
          <w:sz w:val="24"/>
          <w:szCs w:val="24"/>
          <w:lang w:val="en-US" w:eastAsia="it-IT"/>
        </w:rPr>
        <w:t xml:space="preserve">. </w:t>
      </w:r>
      <w:r w:rsidRPr="0071650F">
        <w:rPr>
          <w:rFonts w:ascii="Times New Roman" w:hAnsi="Times New Roman" w:cs="Times New Roman"/>
          <w:noProof/>
          <w:sz w:val="24"/>
          <w:szCs w:val="24"/>
          <w:lang w:val="en-US"/>
        </w:rPr>
        <w:t>Thromb Res. 2021 Dec;208:170-172</w:t>
      </w:r>
    </w:p>
    <w:p w14:paraId="31773DDA" w14:textId="237238DF" w:rsidR="0071650F" w:rsidRPr="0071650F" w:rsidRDefault="0071650F" w:rsidP="0071650F">
      <w:pPr>
        <w:numPr>
          <w:ilvl w:val="0"/>
          <w:numId w:val="12"/>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4"/>
          <w:lang w:val="en-US" w:eastAsia="it-IT"/>
        </w:rPr>
      </w:pPr>
      <w:r w:rsidRPr="0071650F">
        <w:rPr>
          <w:rFonts w:ascii="Times New Roman" w:eastAsia="Times New Roman" w:hAnsi="Times New Roman" w:cs="Times New Roman"/>
          <w:color w:val="000000"/>
          <w:sz w:val="24"/>
          <w:szCs w:val="24"/>
          <w:lang w:val="en-US" w:eastAsia="it-IT"/>
        </w:rPr>
        <w:t xml:space="preserve">Zuliani G, Gallerani M, Martellucci CA, Reverberi R, Brombo G, </w:t>
      </w:r>
      <w:r w:rsidRPr="0071650F">
        <w:rPr>
          <w:rFonts w:ascii="Times New Roman" w:eastAsia="Times New Roman" w:hAnsi="Times New Roman" w:cs="Times New Roman"/>
          <w:b/>
          <w:bCs/>
          <w:color w:val="000000"/>
          <w:sz w:val="24"/>
          <w:szCs w:val="24"/>
          <w:lang w:val="en-US" w:eastAsia="it-IT"/>
        </w:rPr>
        <w:t>Cervellati C</w:t>
      </w:r>
      <w:r w:rsidRPr="0071650F">
        <w:rPr>
          <w:rFonts w:ascii="Times New Roman" w:eastAsia="Times New Roman" w:hAnsi="Times New Roman" w:cs="Times New Roman"/>
          <w:color w:val="000000"/>
          <w:sz w:val="24"/>
          <w:szCs w:val="24"/>
          <w:lang w:val="en-US" w:eastAsia="it-IT"/>
        </w:rPr>
        <w:t>, Zuin M, Pistolesi C, Pedrini D, Flacco ME, Manzoli L. Dementia and in-hospital mortality: retrospective analysis of a nationwide administrative database of elderly subjects in Italy.</w:t>
      </w:r>
    </w:p>
    <w:p w14:paraId="4847CC2A" w14:textId="4FA10EBF" w:rsidR="001172BF" w:rsidRDefault="0071650F" w:rsidP="001172BF">
      <w:pPr>
        <w:pBdr>
          <w:top w:val="nil"/>
          <w:left w:val="nil"/>
          <w:bottom w:val="nil"/>
          <w:right w:val="nil"/>
          <w:between w:val="nil"/>
        </w:pBdr>
        <w:spacing w:after="0" w:line="240" w:lineRule="auto"/>
        <w:ind w:left="720"/>
        <w:contextualSpacing/>
        <w:rPr>
          <w:rFonts w:ascii="Times New Roman" w:eastAsia="Times New Roman" w:hAnsi="Times New Roman" w:cs="Times New Roman"/>
          <w:color w:val="000000"/>
          <w:sz w:val="24"/>
          <w:szCs w:val="24"/>
          <w:lang w:val="en-US" w:eastAsia="it-IT"/>
        </w:rPr>
      </w:pPr>
      <w:r w:rsidRPr="0071650F">
        <w:rPr>
          <w:rFonts w:ascii="Times New Roman" w:eastAsia="Times New Roman" w:hAnsi="Times New Roman" w:cs="Times New Roman"/>
          <w:color w:val="000000"/>
          <w:sz w:val="24"/>
          <w:szCs w:val="24"/>
          <w:lang w:val="en-US" w:eastAsia="it-IT"/>
        </w:rPr>
        <w:t>Aging Clin Exp Res. 2021</w:t>
      </w:r>
      <w:r w:rsidR="00A57258">
        <w:rPr>
          <w:rFonts w:ascii="Times New Roman" w:eastAsia="Times New Roman" w:hAnsi="Times New Roman" w:cs="Times New Roman"/>
          <w:color w:val="000000"/>
          <w:sz w:val="24"/>
          <w:szCs w:val="24"/>
          <w:lang w:val="en-US" w:eastAsia="it-IT"/>
        </w:rPr>
        <w:t>:</w:t>
      </w:r>
      <w:r w:rsidR="00A57258" w:rsidRPr="00A57258">
        <w:rPr>
          <w:rFonts w:ascii="Times New Roman" w:eastAsia="Times New Roman" w:hAnsi="Times New Roman" w:cs="Times New Roman"/>
          <w:color w:val="000000"/>
          <w:sz w:val="24"/>
          <w:szCs w:val="24"/>
          <w:lang w:val="en-US" w:eastAsia="it-IT"/>
        </w:rPr>
        <w:t>4(5):1037-1045</w:t>
      </w:r>
      <w:r>
        <w:rPr>
          <w:rFonts w:ascii="Times New Roman" w:eastAsia="Times New Roman" w:hAnsi="Times New Roman" w:cs="Times New Roman"/>
          <w:color w:val="000000"/>
          <w:sz w:val="24"/>
          <w:szCs w:val="24"/>
          <w:lang w:val="en-US" w:eastAsia="it-IT"/>
        </w:rPr>
        <w:t>.</w:t>
      </w:r>
    </w:p>
    <w:p w14:paraId="1EBCEC21" w14:textId="383B5D87" w:rsid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 xml:space="preserve">Zuin M, Trentini A, Marsillach J, D'Amuri A, Bosi C, Roncon L, Passaro A, Zuliani G, Mackness M, </w:t>
      </w:r>
      <w:r w:rsidRPr="001172BF">
        <w:rPr>
          <w:rFonts w:ascii="Times New Roman" w:eastAsia="Times New Roman" w:hAnsi="Times New Roman" w:cs="Times New Roman"/>
          <w:b/>
          <w:bCs/>
          <w:color w:val="000000"/>
          <w:sz w:val="24"/>
          <w:szCs w:val="24"/>
          <w:lang w:val="en-US" w:eastAsia="it-IT"/>
        </w:rPr>
        <w:t>Cervellati C</w:t>
      </w:r>
      <w:r w:rsidRPr="001172BF">
        <w:rPr>
          <w:rFonts w:ascii="Times New Roman" w:eastAsia="Times New Roman" w:hAnsi="Times New Roman" w:cs="Times New Roman"/>
          <w:color w:val="000000"/>
          <w:sz w:val="24"/>
          <w:szCs w:val="24"/>
          <w:lang w:val="en-US" w:eastAsia="it-IT"/>
        </w:rPr>
        <w:t>.Paraoxonase-1 (PON-1) Arylesterase Activity Levels in Patients with Coronary Artery Disease: A Meta-Analysis.Dis Markers. 2022 Mar 10;2022:4264314</w:t>
      </w:r>
    </w:p>
    <w:p w14:paraId="0519C343" w14:textId="0BB7643F" w:rsidR="0071650F" w:rsidRP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hAnsi="Times New Roman" w:cs="Times New Roman"/>
          <w:sz w:val="24"/>
          <w:szCs w:val="24"/>
          <w:lang w:val="en-US"/>
        </w:rPr>
        <w:t xml:space="preserve">Nicsanu R, </w:t>
      </w:r>
      <w:r w:rsidRPr="00594FF3">
        <w:rPr>
          <w:rFonts w:ascii="Times New Roman" w:hAnsi="Times New Roman" w:cs="Times New Roman"/>
          <w:b/>
          <w:bCs/>
          <w:sz w:val="24"/>
          <w:szCs w:val="24"/>
          <w:lang w:val="en-US"/>
        </w:rPr>
        <w:t>Cervellati C</w:t>
      </w:r>
      <w:r w:rsidRPr="001172BF">
        <w:rPr>
          <w:rFonts w:ascii="Times New Roman" w:hAnsi="Times New Roman" w:cs="Times New Roman"/>
          <w:sz w:val="24"/>
          <w:szCs w:val="24"/>
          <w:lang w:val="en-US"/>
        </w:rPr>
        <w:t>, Benussi L, Squitti R, Zanardini R, Rosta V, Trentini A, Ferrari C, Saraceno C, Longobardi A, Bellini S, Binetti G, Zanetti O, Zuliani G, Ghidoni R.</w:t>
      </w:r>
      <w:r>
        <w:rPr>
          <w:rFonts w:ascii="Times New Roman" w:hAnsi="Times New Roman" w:cs="Times New Roman"/>
          <w:sz w:val="24"/>
          <w:szCs w:val="24"/>
          <w:lang w:val="en-US"/>
        </w:rPr>
        <w:t xml:space="preserve"> </w:t>
      </w:r>
      <w:r w:rsidRPr="001172BF">
        <w:rPr>
          <w:rFonts w:ascii="Times New Roman" w:hAnsi="Times New Roman" w:cs="Times New Roman"/>
          <w:sz w:val="24"/>
          <w:szCs w:val="24"/>
          <w:lang w:val="en-US"/>
        </w:rPr>
        <w:t>Increased Serum Beta-Secretase 1 Activity is an Early Marker of Alzheimer's Disease.</w:t>
      </w:r>
      <w:r>
        <w:rPr>
          <w:rFonts w:ascii="Times New Roman" w:hAnsi="Times New Roman" w:cs="Times New Roman"/>
          <w:sz w:val="24"/>
          <w:szCs w:val="24"/>
          <w:lang w:val="en-US"/>
        </w:rPr>
        <w:t xml:space="preserve"> </w:t>
      </w:r>
      <w:r w:rsidRPr="001172BF">
        <w:rPr>
          <w:rFonts w:ascii="Times New Roman" w:hAnsi="Times New Roman" w:cs="Times New Roman"/>
          <w:sz w:val="24"/>
          <w:szCs w:val="24"/>
          <w:lang w:val="en-US"/>
        </w:rPr>
        <w:t>J Alzheimers Dis. 2022;87(1):433-441</w:t>
      </w:r>
    </w:p>
    <w:p w14:paraId="158D8C12" w14:textId="295E67A4" w:rsid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 xml:space="preserve">Aguiari G, Crudele F, Taccioli C, Minotti L, Corrà F, Keillor JW, Grassilli S, </w:t>
      </w:r>
      <w:r w:rsidRPr="00594FF3">
        <w:rPr>
          <w:rFonts w:ascii="Times New Roman" w:eastAsia="Times New Roman" w:hAnsi="Times New Roman" w:cs="Times New Roman"/>
          <w:b/>
          <w:bCs/>
          <w:color w:val="000000"/>
          <w:sz w:val="24"/>
          <w:szCs w:val="24"/>
          <w:lang w:val="en-US" w:eastAsia="it-IT"/>
        </w:rPr>
        <w:t>Cervellati C</w:t>
      </w:r>
      <w:r w:rsidRPr="001172BF">
        <w:rPr>
          <w:rFonts w:ascii="Times New Roman" w:eastAsia="Times New Roman" w:hAnsi="Times New Roman" w:cs="Times New Roman"/>
          <w:color w:val="000000"/>
          <w:sz w:val="24"/>
          <w:szCs w:val="24"/>
          <w:lang w:val="en-US" w:eastAsia="it-IT"/>
        </w:rPr>
        <w:t>, Volinia S, Bergamini CM, Bianchi N.Dysregulation of Transglutaminase type 2 through GATA3 defines aggressiveness and Doxorubicin sensitivity in breast cancer.</w:t>
      </w:r>
      <w:r>
        <w:rPr>
          <w:rFonts w:ascii="Times New Roman" w:eastAsia="Times New Roman" w:hAnsi="Times New Roman" w:cs="Times New Roman"/>
          <w:color w:val="000000"/>
          <w:sz w:val="24"/>
          <w:szCs w:val="24"/>
          <w:lang w:val="en-US" w:eastAsia="it-IT"/>
        </w:rPr>
        <w:t xml:space="preserve"> </w:t>
      </w:r>
      <w:r w:rsidRPr="001172BF">
        <w:rPr>
          <w:rFonts w:ascii="Times New Roman" w:eastAsia="Times New Roman" w:hAnsi="Times New Roman" w:cs="Times New Roman"/>
          <w:color w:val="000000"/>
          <w:sz w:val="24"/>
          <w:szCs w:val="24"/>
          <w:lang w:val="en-US" w:eastAsia="it-IT"/>
        </w:rPr>
        <w:t>Int J Biol Sci. 2022 1;18(1):1-14</w:t>
      </w:r>
    </w:p>
    <w:p w14:paraId="5B2CC9F9" w14:textId="77777777" w:rsidR="001172BF" w:rsidRP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it-IT"/>
        </w:rPr>
      </w:pPr>
      <w:r w:rsidRPr="001172BF">
        <w:rPr>
          <w:rFonts w:ascii="Times New Roman" w:eastAsia="Times New Roman" w:hAnsi="Times New Roman" w:cs="Times New Roman"/>
          <w:color w:val="000000"/>
          <w:sz w:val="24"/>
          <w:szCs w:val="24"/>
          <w:lang w:eastAsia="it-IT"/>
        </w:rPr>
        <w:t xml:space="preserve">Zuliani G, Gallerani M, Maietti E, Reverberi R, Romagnoli T, </w:t>
      </w:r>
      <w:r w:rsidRPr="001172BF">
        <w:rPr>
          <w:rFonts w:ascii="Times New Roman" w:eastAsia="Times New Roman" w:hAnsi="Times New Roman" w:cs="Times New Roman"/>
          <w:b/>
          <w:bCs/>
          <w:color w:val="000000"/>
          <w:sz w:val="24"/>
          <w:szCs w:val="24"/>
          <w:lang w:eastAsia="it-IT"/>
        </w:rPr>
        <w:t>Cervellati C</w:t>
      </w:r>
      <w:r w:rsidRPr="001172BF">
        <w:rPr>
          <w:rFonts w:ascii="Times New Roman" w:eastAsia="Times New Roman" w:hAnsi="Times New Roman" w:cs="Times New Roman"/>
          <w:color w:val="000000"/>
          <w:sz w:val="24"/>
          <w:szCs w:val="24"/>
          <w:lang w:eastAsia="it-IT"/>
        </w:rPr>
        <w:t>, Brombo G.</w:t>
      </w:r>
    </w:p>
    <w:p w14:paraId="49801EA1" w14:textId="7CDDAF73" w:rsidR="001172BF" w:rsidRDefault="001172BF" w:rsidP="001172BF">
      <w:pPr>
        <w:pStyle w:val="Paragrafoelenco"/>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Dementia and Related Comorbidity: Analysis of 2 Years of Admissions to Italian Hospitals.</w:t>
      </w:r>
      <w:r w:rsidR="009C1C11">
        <w:rPr>
          <w:rFonts w:ascii="Times New Roman" w:eastAsia="Times New Roman" w:hAnsi="Times New Roman" w:cs="Times New Roman"/>
          <w:color w:val="000000"/>
          <w:sz w:val="24"/>
          <w:szCs w:val="24"/>
          <w:lang w:val="en-US" w:eastAsia="it-IT"/>
        </w:rPr>
        <w:t xml:space="preserve"> </w:t>
      </w:r>
      <w:r w:rsidRPr="001172BF">
        <w:rPr>
          <w:rFonts w:ascii="Times New Roman" w:eastAsia="Times New Roman" w:hAnsi="Times New Roman" w:cs="Times New Roman"/>
          <w:color w:val="000000"/>
          <w:sz w:val="24"/>
          <w:szCs w:val="24"/>
          <w:lang w:val="en-US" w:eastAsia="it-IT"/>
        </w:rPr>
        <w:t>Alzheimer Dis Assoc Disord;36(3):259-262</w:t>
      </w:r>
    </w:p>
    <w:p w14:paraId="38616AAB" w14:textId="67E83CFE" w:rsidR="001172BF" w:rsidRP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 xml:space="preserve">Zuliani G, Gallerani M, Martellucci CA, Reverberi R, Brombo G, </w:t>
      </w:r>
      <w:r w:rsidRPr="00594FF3">
        <w:rPr>
          <w:rFonts w:ascii="Times New Roman" w:eastAsia="Times New Roman" w:hAnsi="Times New Roman" w:cs="Times New Roman"/>
          <w:b/>
          <w:bCs/>
          <w:color w:val="000000"/>
          <w:sz w:val="24"/>
          <w:szCs w:val="24"/>
          <w:lang w:val="en-US" w:eastAsia="it-IT"/>
        </w:rPr>
        <w:t>Cervellati C</w:t>
      </w:r>
      <w:r w:rsidRPr="001172BF">
        <w:rPr>
          <w:rFonts w:ascii="Times New Roman" w:eastAsia="Times New Roman" w:hAnsi="Times New Roman" w:cs="Times New Roman"/>
          <w:color w:val="000000"/>
          <w:sz w:val="24"/>
          <w:szCs w:val="24"/>
          <w:lang w:val="en-US" w:eastAsia="it-IT"/>
        </w:rPr>
        <w:t>, Zuin M, Pistolesi C, Pedrini D, Flacco ME, Manzoli L.Dementia and in-hospital mortality: retrospective analysis of a nationwide administrative database of elderly subjects in Italy.</w:t>
      </w:r>
    </w:p>
    <w:p w14:paraId="1B048475" w14:textId="25BAD62C" w:rsidR="001172BF" w:rsidRDefault="001172BF" w:rsidP="001172BF">
      <w:pPr>
        <w:pStyle w:val="Paragrafoelenco"/>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Aging Clin Exp Res. 2022</w:t>
      </w:r>
      <w:r>
        <w:rPr>
          <w:rFonts w:ascii="Times New Roman" w:eastAsia="Times New Roman" w:hAnsi="Times New Roman" w:cs="Times New Roman"/>
          <w:color w:val="000000"/>
          <w:sz w:val="24"/>
          <w:szCs w:val="24"/>
          <w:lang w:val="en-US" w:eastAsia="it-IT"/>
        </w:rPr>
        <w:t xml:space="preserve"> </w:t>
      </w:r>
      <w:r w:rsidRPr="001172BF">
        <w:rPr>
          <w:rFonts w:ascii="Times New Roman" w:eastAsia="Times New Roman" w:hAnsi="Times New Roman" w:cs="Times New Roman"/>
          <w:color w:val="000000"/>
          <w:sz w:val="24"/>
          <w:szCs w:val="24"/>
          <w:lang w:val="en-US" w:eastAsia="it-IT"/>
        </w:rPr>
        <w:t>34(5):1037-1045</w:t>
      </w:r>
    </w:p>
    <w:p w14:paraId="0BB7166D" w14:textId="262F0807" w:rsid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 xml:space="preserve">Cordone V, Ferrara F, Pecorelli A, Guiotto A, Vitale A, Amicarelli F, </w:t>
      </w:r>
      <w:r w:rsidRPr="001172BF">
        <w:rPr>
          <w:rFonts w:ascii="Times New Roman" w:eastAsia="Times New Roman" w:hAnsi="Times New Roman" w:cs="Times New Roman"/>
          <w:b/>
          <w:bCs/>
          <w:color w:val="000000"/>
          <w:sz w:val="24"/>
          <w:szCs w:val="24"/>
          <w:lang w:val="en-US" w:eastAsia="it-IT"/>
        </w:rPr>
        <w:t>Cervellati C</w:t>
      </w:r>
      <w:r w:rsidRPr="001172BF">
        <w:rPr>
          <w:rFonts w:ascii="Times New Roman" w:eastAsia="Times New Roman" w:hAnsi="Times New Roman" w:cs="Times New Roman"/>
          <w:color w:val="000000"/>
          <w:sz w:val="24"/>
          <w:szCs w:val="24"/>
          <w:lang w:val="en-US" w:eastAsia="it-IT"/>
        </w:rPr>
        <w:t>, Hayek J, Valacchi G The constitutive activation of TLR4-IRAK1- NFκB axis is involved in the early NLRP3 inflammasome response in peripheral blood mononuclear cells of Rett syndrome patients.</w:t>
      </w:r>
      <w:r>
        <w:rPr>
          <w:rFonts w:ascii="Times New Roman" w:eastAsia="Times New Roman" w:hAnsi="Times New Roman" w:cs="Times New Roman"/>
          <w:color w:val="000000"/>
          <w:sz w:val="24"/>
          <w:szCs w:val="24"/>
          <w:lang w:val="en-US" w:eastAsia="it-IT"/>
        </w:rPr>
        <w:t xml:space="preserve"> </w:t>
      </w:r>
      <w:r w:rsidRPr="001172BF">
        <w:rPr>
          <w:rFonts w:ascii="Times New Roman" w:eastAsia="Times New Roman" w:hAnsi="Times New Roman" w:cs="Times New Roman"/>
          <w:color w:val="000000"/>
          <w:sz w:val="24"/>
          <w:szCs w:val="24"/>
          <w:lang w:val="en-US" w:eastAsia="it-IT"/>
        </w:rPr>
        <w:t>Free Radic Biol Med. 2022;181:1-13</w:t>
      </w:r>
    </w:p>
    <w:p w14:paraId="7553C217" w14:textId="10C2FEFD" w:rsidR="001172BF" w:rsidRDefault="001172BF"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color w:val="000000"/>
          <w:sz w:val="24"/>
          <w:szCs w:val="24"/>
          <w:lang w:val="en-US" w:eastAsia="it-IT"/>
        </w:rPr>
        <w:t xml:space="preserve">Marracino L, Punzo A, Severi P, Nganwouo Tchoutang R, Vargas-De-la-Cruz C, Fortini F, Vieceli Dalla Sega F, Silla A, Porru E, Simoni P, Rosta V, Trentini A, Ouambo Talla AW, Hrelia S, </w:t>
      </w:r>
      <w:r w:rsidRPr="009C1C11">
        <w:rPr>
          <w:rFonts w:ascii="Times New Roman" w:eastAsia="Times New Roman" w:hAnsi="Times New Roman" w:cs="Times New Roman"/>
          <w:b/>
          <w:bCs/>
          <w:color w:val="000000"/>
          <w:sz w:val="24"/>
          <w:szCs w:val="24"/>
          <w:lang w:val="en-US" w:eastAsia="it-IT"/>
        </w:rPr>
        <w:t>Cervellati C</w:t>
      </w:r>
      <w:r w:rsidRPr="001172BF">
        <w:rPr>
          <w:rFonts w:ascii="Times New Roman" w:eastAsia="Times New Roman" w:hAnsi="Times New Roman" w:cs="Times New Roman"/>
          <w:color w:val="000000"/>
          <w:sz w:val="24"/>
          <w:szCs w:val="24"/>
          <w:lang w:val="en-US" w:eastAsia="it-IT"/>
        </w:rPr>
        <w:t>, Rizzo P, Caliceti C.</w:t>
      </w:r>
      <w:r w:rsidR="00892B8C">
        <w:rPr>
          <w:rFonts w:ascii="Times New Roman" w:eastAsia="Times New Roman" w:hAnsi="Times New Roman" w:cs="Times New Roman"/>
          <w:color w:val="000000"/>
          <w:sz w:val="24"/>
          <w:szCs w:val="24"/>
          <w:lang w:val="en-US" w:eastAsia="it-IT"/>
        </w:rPr>
        <w:t xml:space="preserve"> </w:t>
      </w:r>
      <w:r w:rsidRPr="001172BF">
        <w:rPr>
          <w:rFonts w:ascii="Times New Roman" w:eastAsia="Times New Roman" w:hAnsi="Times New Roman" w:cs="Times New Roman"/>
          <w:color w:val="000000"/>
          <w:sz w:val="24"/>
          <w:szCs w:val="24"/>
          <w:lang w:val="en-US" w:eastAsia="it-IT"/>
        </w:rPr>
        <w:t>Fermentation of Vaccinium floribundum Berries with Lactiplantibacillus plantarum Reduces Oxidative Stress in Endothelial Cells and Modulates Macrophages Function.</w:t>
      </w:r>
      <w:r>
        <w:rPr>
          <w:rFonts w:ascii="Times New Roman" w:eastAsia="Times New Roman" w:hAnsi="Times New Roman" w:cs="Times New Roman"/>
          <w:color w:val="000000"/>
          <w:sz w:val="24"/>
          <w:szCs w:val="24"/>
          <w:lang w:val="en-US" w:eastAsia="it-IT"/>
        </w:rPr>
        <w:t xml:space="preserve"> </w:t>
      </w:r>
      <w:r w:rsidRPr="001172BF">
        <w:rPr>
          <w:rFonts w:ascii="Times New Roman" w:eastAsia="Times New Roman" w:hAnsi="Times New Roman" w:cs="Times New Roman"/>
          <w:color w:val="000000"/>
          <w:sz w:val="24"/>
          <w:szCs w:val="24"/>
          <w:lang w:val="en-US" w:eastAsia="it-IT"/>
        </w:rPr>
        <w:t>Nutrients. 2022;14(8):1560</w:t>
      </w:r>
    </w:p>
    <w:p w14:paraId="742487B4" w14:textId="123D9937" w:rsidR="001172BF" w:rsidRPr="00AE155D" w:rsidRDefault="001172BF" w:rsidP="00AE155D">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1172BF">
        <w:rPr>
          <w:rFonts w:ascii="Times New Roman" w:eastAsia="Times New Roman" w:hAnsi="Times New Roman" w:cs="Times New Roman"/>
          <w:b/>
          <w:bCs/>
          <w:color w:val="000000"/>
          <w:sz w:val="24"/>
          <w:szCs w:val="24"/>
          <w:lang w:eastAsia="it-IT"/>
        </w:rPr>
        <w:t>C. Cervellati</w:t>
      </w:r>
      <w:r w:rsidRPr="001172BF">
        <w:rPr>
          <w:rFonts w:ascii="Times New Roman" w:eastAsia="Times New Roman" w:hAnsi="Times New Roman" w:cs="Times New Roman"/>
          <w:color w:val="000000"/>
          <w:sz w:val="24"/>
          <w:szCs w:val="24"/>
          <w:lang w:eastAsia="it-IT"/>
        </w:rPr>
        <w:t>, A. Vergallo, Alessandro Trentini, G. Campo, F. Vieceli Dalla Sega, P. Rizzo, G. Bonaccorsi, V. Rosta, C. Renzini, S. Pacifico, A. Passaro, H. Hampel &amp; G. Zuliani</w:t>
      </w:r>
      <w:r>
        <w:rPr>
          <w:rFonts w:ascii="Times New Roman" w:eastAsia="Times New Roman" w:hAnsi="Times New Roman" w:cs="Times New Roman"/>
          <w:color w:val="000000"/>
          <w:sz w:val="24"/>
          <w:szCs w:val="24"/>
          <w:lang w:eastAsia="it-IT"/>
        </w:rPr>
        <w:t xml:space="preserve">. </w:t>
      </w:r>
      <w:r w:rsidRPr="001172BF">
        <w:rPr>
          <w:rFonts w:ascii="Times New Roman" w:eastAsia="Times New Roman" w:hAnsi="Times New Roman" w:cs="Times New Roman"/>
          <w:color w:val="000000"/>
          <w:sz w:val="24"/>
          <w:szCs w:val="24"/>
          <w:lang w:val="en-US" w:eastAsia="it-IT"/>
        </w:rPr>
        <w:t>Age, Sex, Hypertension and HDL-C Alter Serum BACE1 Activity in Cognitively Normal Subjects: Implications for Alzheimer’s Disease</w:t>
      </w:r>
      <w:r w:rsidR="0014471C">
        <w:rPr>
          <w:rFonts w:ascii="Times New Roman" w:eastAsia="Times New Roman" w:hAnsi="Times New Roman" w:cs="Times New Roman"/>
          <w:color w:val="000000"/>
          <w:sz w:val="24"/>
          <w:szCs w:val="24"/>
          <w:lang w:val="en-US" w:eastAsia="it-IT"/>
        </w:rPr>
        <w:t xml:space="preserve">. </w:t>
      </w:r>
      <w:r w:rsidR="00AE155D" w:rsidRPr="00AE155D">
        <w:rPr>
          <w:rFonts w:ascii="Times New Roman" w:eastAsia="Times New Roman" w:hAnsi="Times New Roman" w:cs="Times New Roman"/>
          <w:color w:val="000000"/>
          <w:sz w:val="24"/>
          <w:szCs w:val="24"/>
          <w:lang w:val="en-US" w:eastAsia="it-IT"/>
        </w:rPr>
        <w:t>J Prev Alzheimers Dis. 2022;9(4):708-714.</w:t>
      </w:r>
    </w:p>
    <w:p w14:paraId="1C514858" w14:textId="610C8269" w:rsidR="0014471C" w:rsidRDefault="0014471C"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594FF3">
        <w:rPr>
          <w:rFonts w:ascii="Times New Roman" w:eastAsia="Times New Roman" w:hAnsi="Times New Roman" w:cs="Times New Roman"/>
          <w:color w:val="000000"/>
          <w:sz w:val="24"/>
          <w:szCs w:val="24"/>
          <w:lang w:eastAsia="it-IT"/>
        </w:rPr>
        <w:lastRenderedPageBreak/>
        <w:t xml:space="preserve"> Chemello D, Mazzoni E, Cervellati C, Trentin </w:t>
      </w:r>
      <w:r w:rsidR="00594FF3" w:rsidRPr="00594FF3">
        <w:rPr>
          <w:rFonts w:ascii="Times New Roman" w:eastAsia="Times New Roman" w:hAnsi="Times New Roman" w:cs="Times New Roman"/>
          <w:color w:val="000000"/>
          <w:sz w:val="24"/>
          <w:szCs w:val="24"/>
          <w:lang w:eastAsia="it-IT"/>
        </w:rPr>
        <w:t xml:space="preserve">A, et al. </w:t>
      </w:r>
      <w:r>
        <w:rPr>
          <w:rFonts w:ascii="Times New Roman" w:eastAsia="Times New Roman" w:hAnsi="Times New Roman" w:cs="Times New Roman"/>
          <w:color w:val="000000"/>
          <w:sz w:val="24"/>
          <w:szCs w:val="24"/>
          <w:lang w:val="en-US" w:eastAsia="it-IT"/>
        </w:rPr>
        <w:t>P</w:t>
      </w:r>
      <w:r w:rsidRPr="0014471C">
        <w:rPr>
          <w:rFonts w:ascii="Times New Roman" w:eastAsia="Times New Roman" w:hAnsi="Times New Roman" w:cs="Times New Roman"/>
          <w:color w:val="000000"/>
          <w:sz w:val="24"/>
          <w:szCs w:val="24"/>
          <w:lang w:val="en-US" w:eastAsia="it-IT"/>
        </w:rPr>
        <w:t>redictive factors of surgical site infection in prosthetic joint surgery. a prospective study on 760 arthroplasties.</w:t>
      </w:r>
      <w:r>
        <w:rPr>
          <w:rFonts w:ascii="Times New Roman" w:eastAsia="Times New Roman" w:hAnsi="Times New Roman" w:cs="Times New Roman"/>
          <w:color w:val="000000"/>
          <w:sz w:val="24"/>
          <w:szCs w:val="24"/>
          <w:lang w:val="en-US" w:eastAsia="it-IT"/>
        </w:rPr>
        <w:t xml:space="preserve"> Mediators of Inflammation </w:t>
      </w:r>
      <w:r w:rsidR="009C1C11" w:rsidRPr="009C1C11">
        <w:rPr>
          <w:rFonts w:ascii="Times New Roman" w:eastAsia="Times New Roman" w:hAnsi="Times New Roman" w:cs="Times New Roman"/>
          <w:color w:val="000000"/>
          <w:sz w:val="24"/>
          <w:szCs w:val="24"/>
          <w:lang w:val="en-US" w:eastAsia="it-IT"/>
        </w:rPr>
        <w:t>2022;2022:2150804</w:t>
      </w:r>
      <w:r>
        <w:rPr>
          <w:rFonts w:ascii="Times New Roman" w:eastAsia="Times New Roman" w:hAnsi="Times New Roman" w:cs="Times New Roman"/>
          <w:color w:val="000000"/>
          <w:sz w:val="24"/>
          <w:szCs w:val="24"/>
          <w:lang w:val="en-US" w:eastAsia="it-IT"/>
        </w:rPr>
        <w:t>.</w:t>
      </w:r>
    </w:p>
    <w:p w14:paraId="091779BB" w14:textId="5575E7D7" w:rsidR="00944D3C" w:rsidRDefault="00944D3C" w:rsidP="001172BF">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594FF3">
        <w:rPr>
          <w:rFonts w:ascii="Times New Roman" w:eastAsia="Times New Roman" w:hAnsi="Times New Roman" w:cs="Times New Roman"/>
          <w:b/>
          <w:bCs/>
          <w:color w:val="000000"/>
          <w:sz w:val="24"/>
          <w:szCs w:val="24"/>
          <w:lang w:val="en-US" w:eastAsia="it-IT"/>
        </w:rPr>
        <w:t>Cervellati C</w:t>
      </w:r>
      <w:r w:rsidRPr="00944D3C">
        <w:rPr>
          <w:rFonts w:ascii="Times New Roman" w:eastAsia="Times New Roman" w:hAnsi="Times New Roman" w:cs="Times New Roman"/>
          <w:color w:val="000000"/>
          <w:sz w:val="24"/>
          <w:szCs w:val="24"/>
          <w:lang w:val="en-US" w:eastAsia="it-IT"/>
        </w:rPr>
        <w:t xml:space="preserve">, Sergi D, Loria-Kohen V, Trentini A. Editorial: Endogenous and exogenous factors influencing the function and metabolism of lipoproteins. Front Mol Biosci. 2022 20;9:1097963. </w:t>
      </w:r>
    </w:p>
    <w:p w14:paraId="5AE1BDA4" w14:textId="62D28B49" w:rsidR="0051769B" w:rsidRPr="00594FF3" w:rsidRDefault="00594FF3" w:rsidP="0051769B">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594FF3">
        <w:rPr>
          <w:rFonts w:ascii="Times New Roman" w:eastAsia="Times New Roman" w:hAnsi="Times New Roman" w:cs="Times New Roman"/>
          <w:color w:val="000000"/>
          <w:sz w:val="24"/>
          <w:szCs w:val="24"/>
          <w:lang w:val="en-US" w:eastAsia="it-IT"/>
        </w:rPr>
        <w:t xml:space="preserve"> </w:t>
      </w:r>
      <w:r w:rsidR="0051769B" w:rsidRPr="00594FF3">
        <w:rPr>
          <w:rFonts w:ascii="Times New Roman" w:eastAsia="Times New Roman" w:hAnsi="Times New Roman" w:cs="Times New Roman"/>
          <w:b/>
          <w:bCs/>
          <w:color w:val="000000"/>
          <w:sz w:val="24"/>
          <w:szCs w:val="24"/>
          <w:lang w:val="en-US" w:eastAsia="it-IT"/>
        </w:rPr>
        <w:t>Cervellati C</w:t>
      </w:r>
      <w:r w:rsidR="0051769B" w:rsidRPr="00594FF3">
        <w:rPr>
          <w:rFonts w:ascii="Times New Roman" w:eastAsia="Times New Roman" w:hAnsi="Times New Roman" w:cs="Times New Roman"/>
          <w:color w:val="000000"/>
          <w:sz w:val="24"/>
          <w:szCs w:val="24"/>
          <w:lang w:val="en-US" w:eastAsia="it-IT"/>
        </w:rPr>
        <w:t xml:space="preserve">, Zuliani G. Frontier on Alzheimer's Disease. </w:t>
      </w:r>
      <w:r w:rsidR="0051769B" w:rsidRPr="00594FF3">
        <w:rPr>
          <w:rFonts w:ascii="Times New Roman" w:eastAsia="Times New Roman" w:hAnsi="Times New Roman" w:cs="Times New Roman"/>
          <w:color w:val="000000"/>
          <w:sz w:val="24"/>
          <w:szCs w:val="24"/>
          <w:lang w:eastAsia="it-IT"/>
        </w:rPr>
        <w:t>Int J Mol Sci. 2023</w:t>
      </w:r>
      <w:r>
        <w:rPr>
          <w:rFonts w:ascii="Times New Roman" w:eastAsia="Times New Roman" w:hAnsi="Times New Roman" w:cs="Times New Roman"/>
          <w:color w:val="000000"/>
          <w:sz w:val="24"/>
          <w:szCs w:val="24"/>
          <w:lang w:eastAsia="it-IT"/>
        </w:rPr>
        <w:t>;</w:t>
      </w:r>
      <w:r w:rsidR="0051769B" w:rsidRPr="00594FF3">
        <w:rPr>
          <w:rFonts w:ascii="Times New Roman" w:eastAsia="Times New Roman" w:hAnsi="Times New Roman" w:cs="Times New Roman"/>
          <w:color w:val="000000"/>
          <w:sz w:val="24"/>
          <w:szCs w:val="24"/>
          <w:lang w:eastAsia="it-IT"/>
        </w:rPr>
        <w:t>4;24(9):7748.</w:t>
      </w:r>
    </w:p>
    <w:p w14:paraId="06813F51" w14:textId="3B8C38E4" w:rsidR="00594FF3" w:rsidRPr="00594FF3" w:rsidRDefault="00594FF3" w:rsidP="00594FF3">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eastAsia="it-IT"/>
        </w:rPr>
      </w:pPr>
      <w:r w:rsidRPr="008458C8">
        <w:rPr>
          <w:rFonts w:ascii="Times New Roman" w:eastAsia="Times New Roman" w:hAnsi="Times New Roman" w:cs="Times New Roman"/>
          <w:b/>
          <w:bCs/>
          <w:color w:val="000000"/>
          <w:sz w:val="24"/>
          <w:szCs w:val="24"/>
          <w:lang w:eastAsia="it-IT"/>
        </w:rPr>
        <w:t>Cervellati C</w:t>
      </w:r>
      <w:r w:rsidRPr="00594FF3">
        <w:rPr>
          <w:rFonts w:ascii="Times New Roman" w:eastAsia="Times New Roman" w:hAnsi="Times New Roman" w:cs="Times New Roman"/>
          <w:color w:val="000000"/>
          <w:sz w:val="24"/>
          <w:szCs w:val="24"/>
          <w:lang w:eastAsia="it-IT"/>
        </w:rPr>
        <w:t>, Zuliani G, Valacchi G.</w:t>
      </w:r>
      <w:r w:rsidR="008458C8">
        <w:rPr>
          <w:rFonts w:ascii="Times New Roman" w:eastAsia="Times New Roman" w:hAnsi="Times New Roman" w:cs="Times New Roman"/>
          <w:color w:val="000000"/>
          <w:sz w:val="24"/>
          <w:szCs w:val="24"/>
          <w:lang w:eastAsia="it-IT"/>
        </w:rPr>
        <w:t xml:space="preserve"> </w:t>
      </w:r>
      <w:r w:rsidRPr="00594FF3">
        <w:rPr>
          <w:rFonts w:ascii="Times New Roman" w:eastAsia="Times New Roman" w:hAnsi="Times New Roman" w:cs="Times New Roman"/>
          <w:color w:val="000000"/>
          <w:sz w:val="24"/>
          <w:szCs w:val="24"/>
          <w:lang w:eastAsia="it-IT"/>
        </w:rPr>
        <w:t>OxInflammation in Alzheimer's disease.</w:t>
      </w:r>
      <w:r>
        <w:rPr>
          <w:rFonts w:ascii="Times New Roman" w:eastAsia="Times New Roman" w:hAnsi="Times New Roman" w:cs="Times New Roman"/>
          <w:color w:val="000000"/>
          <w:sz w:val="24"/>
          <w:szCs w:val="24"/>
          <w:lang w:eastAsia="it-IT"/>
        </w:rPr>
        <w:t xml:space="preserve"> </w:t>
      </w:r>
      <w:r w:rsidRPr="00594FF3">
        <w:rPr>
          <w:rFonts w:ascii="Times New Roman" w:eastAsia="Times New Roman" w:hAnsi="Times New Roman" w:cs="Times New Roman"/>
          <w:color w:val="000000"/>
          <w:sz w:val="24"/>
          <w:szCs w:val="24"/>
          <w:lang w:val="en-US" w:eastAsia="it-IT"/>
        </w:rPr>
        <w:t>Neural Regen Res. 2023;18(12):2709-271</w:t>
      </w:r>
    </w:p>
    <w:p w14:paraId="5B0D886F" w14:textId="24D74E1C" w:rsidR="00594FF3" w:rsidRPr="008458C8" w:rsidRDefault="008458C8" w:rsidP="008458C8">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8458C8">
        <w:rPr>
          <w:rFonts w:ascii="Times New Roman" w:eastAsia="Times New Roman" w:hAnsi="Times New Roman" w:cs="Times New Roman"/>
          <w:color w:val="000000"/>
          <w:sz w:val="24"/>
          <w:szCs w:val="24"/>
          <w:lang w:val="en-US" w:eastAsia="it-IT"/>
        </w:rPr>
        <w:t xml:space="preserve">Sergi D, Zauli E, Tisato V, Secchiero P, Zauli G, </w:t>
      </w:r>
      <w:r w:rsidRPr="005C3F3D">
        <w:rPr>
          <w:rFonts w:ascii="Times New Roman" w:eastAsia="Times New Roman" w:hAnsi="Times New Roman" w:cs="Times New Roman"/>
          <w:b/>
          <w:bCs/>
          <w:color w:val="000000"/>
          <w:sz w:val="24"/>
          <w:szCs w:val="24"/>
          <w:lang w:val="en-US" w:eastAsia="it-IT"/>
        </w:rPr>
        <w:t>Cervellati C</w:t>
      </w:r>
      <w:r w:rsidRPr="008458C8">
        <w:rPr>
          <w:rFonts w:ascii="Times New Roman" w:eastAsia="Times New Roman" w:hAnsi="Times New Roman" w:cs="Times New Roman"/>
          <w:color w:val="000000"/>
          <w:sz w:val="24"/>
          <w:szCs w:val="24"/>
          <w:lang w:val="en-US" w:eastAsia="it-IT"/>
        </w:rPr>
        <w:t>.</w:t>
      </w:r>
      <w:r w:rsidRPr="008458C8">
        <w:rPr>
          <w:rFonts w:ascii="Times New Roman" w:eastAsia="Times New Roman" w:hAnsi="Times New Roman" w:cs="Times New Roman"/>
          <w:color w:val="000000"/>
          <w:sz w:val="24"/>
          <w:szCs w:val="24"/>
          <w:lang w:val="en-US" w:eastAsia="it-IT"/>
        </w:rPr>
        <w:t xml:space="preserve"> </w:t>
      </w:r>
      <w:r w:rsidRPr="008458C8">
        <w:rPr>
          <w:rFonts w:ascii="Times New Roman" w:eastAsia="Times New Roman" w:hAnsi="Times New Roman" w:cs="Times New Roman"/>
          <w:color w:val="000000"/>
          <w:sz w:val="24"/>
          <w:szCs w:val="24"/>
          <w:lang w:val="en-US" w:eastAsia="it-IT"/>
        </w:rPr>
        <w:t>Lipids at the Nexus between Cerebrovascular Disease and Vascular Dementia: The Impact of HDL-Cholesterol and Ceramides.</w:t>
      </w:r>
      <w:r>
        <w:rPr>
          <w:rFonts w:ascii="Times New Roman" w:eastAsia="Times New Roman" w:hAnsi="Times New Roman" w:cs="Times New Roman"/>
          <w:color w:val="000000"/>
          <w:sz w:val="24"/>
          <w:szCs w:val="24"/>
          <w:lang w:val="en-US" w:eastAsia="it-IT"/>
        </w:rPr>
        <w:t xml:space="preserve"> </w:t>
      </w:r>
      <w:r w:rsidRPr="008458C8">
        <w:rPr>
          <w:rFonts w:ascii="Times New Roman" w:eastAsia="Times New Roman" w:hAnsi="Times New Roman" w:cs="Times New Roman"/>
          <w:color w:val="000000"/>
          <w:sz w:val="24"/>
          <w:szCs w:val="24"/>
          <w:lang w:eastAsia="it-IT"/>
        </w:rPr>
        <w:t>Int J Mol Sci. 2023</w:t>
      </w:r>
      <w:r>
        <w:rPr>
          <w:rFonts w:ascii="Times New Roman" w:eastAsia="Times New Roman" w:hAnsi="Times New Roman" w:cs="Times New Roman"/>
          <w:color w:val="000000"/>
          <w:sz w:val="24"/>
          <w:szCs w:val="24"/>
          <w:lang w:eastAsia="it-IT"/>
        </w:rPr>
        <w:t>;</w:t>
      </w:r>
      <w:r w:rsidRPr="008458C8">
        <w:rPr>
          <w:rFonts w:ascii="Times New Roman" w:eastAsia="Times New Roman" w:hAnsi="Times New Roman" w:cs="Times New Roman"/>
          <w:color w:val="000000"/>
          <w:sz w:val="24"/>
          <w:szCs w:val="24"/>
          <w:lang w:eastAsia="it-IT"/>
        </w:rPr>
        <w:t>23;24(5):4403</w:t>
      </w:r>
    </w:p>
    <w:p w14:paraId="2135222F" w14:textId="7E50604A" w:rsidR="0051769B" w:rsidRDefault="0051769B" w:rsidP="0051769B">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8458C8">
        <w:rPr>
          <w:rFonts w:ascii="Times New Roman" w:eastAsia="Times New Roman" w:hAnsi="Times New Roman" w:cs="Times New Roman"/>
          <w:color w:val="000000"/>
          <w:sz w:val="24"/>
          <w:szCs w:val="24"/>
          <w:lang w:eastAsia="it-IT"/>
        </w:rPr>
        <w:t xml:space="preserve">Almugadam SH, Trentini A, Maritati M, Contini C, Manfrinato MC, </w:t>
      </w:r>
      <w:r w:rsidRPr="005C3F3D">
        <w:rPr>
          <w:rFonts w:ascii="Times New Roman" w:eastAsia="Times New Roman" w:hAnsi="Times New Roman" w:cs="Times New Roman"/>
          <w:b/>
          <w:bCs/>
          <w:color w:val="000000"/>
          <w:sz w:val="24"/>
          <w:szCs w:val="24"/>
          <w:lang w:eastAsia="it-IT"/>
        </w:rPr>
        <w:t>Cervellati C</w:t>
      </w:r>
      <w:r w:rsidRPr="008458C8">
        <w:rPr>
          <w:rFonts w:ascii="Times New Roman" w:eastAsia="Times New Roman" w:hAnsi="Times New Roman" w:cs="Times New Roman"/>
          <w:color w:val="000000"/>
          <w:sz w:val="24"/>
          <w:szCs w:val="24"/>
          <w:lang w:eastAsia="it-IT"/>
        </w:rPr>
        <w:t xml:space="preserve">, Bellini T, Hanau S. A Calcium- and GTP-Dependent Transglutaminase in Leishmania infantum. </w:t>
      </w:r>
      <w:r w:rsidRPr="008458C8">
        <w:rPr>
          <w:rFonts w:ascii="Times New Roman" w:eastAsia="Times New Roman" w:hAnsi="Times New Roman" w:cs="Times New Roman"/>
          <w:color w:val="000000"/>
          <w:sz w:val="24"/>
          <w:szCs w:val="24"/>
          <w:lang w:val="en-US" w:eastAsia="it-IT"/>
        </w:rPr>
        <w:t>Vet Sci. 2023</w:t>
      </w:r>
      <w:r w:rsidR="008458C8">
        <w:rPr>
          <w:rFonts w:ascii="Times New Roman" w:eastAsia="Times New Roman" w:hAnsi="Times New Roman" w:cs="Times New Roman"/>
          <w:color w:val="000000"/>
          <w:sz w:val="24"/>
          <w:szCs w:val="24"/>
          <w:lang w:val="en-US" w:eastAsia="it-IT"/>
        </w:rPr>
        <w:t>;</w:t>
      </w:r>
      <w:r w:rsidRPr="008458C8">
        <w:rPr>
          <w:rFonts w:ascii="Times New Roman" w:eastAsia="Times New Roman" w:hAnsi="Times New Roman" w:cs="Times New Roman"/>
          <w:color w:val="000000"/>
          <w:sz w:val="24"/>
          <w:szCs w:val="24"/>
          <w:lang w:val="en-US" w:eastAsia="it-IT"/>
        </w:rPr>
        <w:t>20;10(3):234.</w:t>
      </w:r>
    </w:p>
    <w:p w14:paraId="172F2B79" w14:textId="0C65B5C7" w:rsidR="008458C8" w:rsidRDefault="008458C8" w:rsidP="0051769B">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51769B">
        <w:rPr>
          <w:rFonts w:ascii="Times New Roman" w:eastAsia="Times New Roman" w:hAnsi="Times New Roman" w:cs="Times New Roman"/>
          <w:color w:val="000000"/>
          <w:sz w:val="24"/>
          <w:szCs w:val="24"/>
          <w:lang w:val="en-US" w:eastAsia="it-IT"/>
        </w:rPr>
        <w:t xml:space="preserve">Zuliani G, Marsillach J, Trentini A, Rosta V, </w:t>
      </w:r>
      <w:r w:rsidRPr="005C3F3D">
        <w:rPr>
          <w:rFonts w:ascii="Times New Roman" w:eastAsia="Times New Roman" w:hAnsi="Times New Roman" w:cs="Times New Roman"/>
          <w:b/>
          <w:bCs/>
          <w:color w:val="000000"/>
          <w:sz w:val="24"/>
          <w:szCs w:val="24"/>
          <w:lang w:val="en-US" w:eastAsia="it-IT"/>
        </w:rPr>
        <w:t>Cervellati C</w:t>
      </w:r>
      <w:r w:rsidRPr="0051769B">
        <w:rPr>
          <w:rFonts w:ascii="Times New Roman" w:eastAsia="Times New Roman" w:hAnsi="Times New Roman" w:cs="Times New Roman"/>
          <w:color w:val="000000"/>
          <w:sz w:val="24"/>
          <w:szCs w:val="24"/>
          <w:lang w:val="en-US" w:eastAsia="it-IT"/>
        </w:rPr>
        <w:t>. Lipoprotein-Associated Phospholipase A2 Activity as Potential Biomarker of Vascular Dementia. Antioxidants (Basel). 2023</w:t>
      </w:r>
      <w:r>
        <w:rPr>
          <w:rFonts w:ascii="Times New Roman" w:eastAsia="Times New Roman" w:hAnsi="Times New Roman" w:cs="Times New Roman"/>
          <w:color w:val="000000"/>
          <w:sz w:val="24"/>
          <w:szCs w:val="24"/>
          <w:lang w:val="en-US" w:eastAsia="it-IT"/>
        </w:rPr>
        <w:t xml:space="preserve">; </w:t>
      </w:r>
      <w:r w:rsidRPr="0051769B">
        <w:rPr>
          <w:rFonts w:ascii="Times New Roman" w:eastAsia="Times New Roman" w:hAnsi="Times New Roman" w:cs="Times New Roman"/>
          <w:color w:val="000000"/>
          <w:sz w:val="24"/>
          <w:szCs w:val="24"/>
          <w:lang w:val="en-US" w:eastAsia="it-IT"/>
        </w:rPr>
        <w:t>28;12(3):597</w:t>
      </w:r>
    </w:p>
    <w:p w14:paraId="0E6D243E" w14:textId="60B6EEE4" w:rsidR="0051769B" w:rsidRDefault="008458C8" w:rsidP="0051769B">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8458C8">
        <w:rPr>
          <w:rFonts w:ascii="Times New Roman" w:eastAsia="Times New Roman" w:hAnsi="Times New Roman" w:cs="Times New Roman"/>
          <w:color w:val="000000"/>
          <w:sz w:val="24"/>
          <w:szCs w:val="24"/>
          <w:lang w:val="en-US" w:eastAsia="it-IT"/>
        </w:rPr>
        <w:t xml:space="preserve">Zuin M, Rosta V, Trentini A, Bosi C, Zuliani G, </w:t>
      </w:r>
      <w:r w:rsidRPr="005C3F3D">
        <w:rPr>
          <w:rFonts w:ascii="Times New Roman" w:eastAsia="Times New Roman" w:hAnsi="Times New Roman" w:cs="Times New Roman"/>
          <w:b/>
          <w:bCs/>
          <w:color w:val="000000"/>
          <w:sz w:val="24"/>
          <w:szCs w:val="24"/>
          <w:lang w:val="en-US" w:eastAsia="it-IT"/>
        </w:rPr>
        <w:t>Cervellati C</w:t>
      </w:r>
      <w:r w:rsidRPr="008458C8">
        <w:rPr>
          <w:rFonts w:ascii="Times New Roman" w:eastAsia="Times New Roman" w:hAnsi="Times New Roman" w:cs="Times New Roman"/>
          <w:color w:val="000000"/>
          <w:sz w:val="24"/>
          <w:szCs w:val="24"/>
          <w:lang w:val="en-US" w:eastAsia="it-IT"/>
        </w:rPr>
        <w:t>. Paraoxonase 1 activity in patients with Alzheimer disease: Systematic review and meta-analysis. Chem Biol Interact. 2023 Jun 16;382:110601</w:t>
      </w:r>
    </w:p>
    <w:p w14:paraId="32D8AE0E" w14:textId="77777777" w:rsidR="005C3F3D" w:rsidRDefault="005C3F3D" w:rsidP="00C57B23">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5C3F3D">
        <w:rPr>
          <w:rFonts w:ascii="Times New Roman" w:eastAsia="Times New Roman" w:hAnsi="Times New Roman" w:cs="Times New Roman"/>
          <w:color w:val="000000"/>
          <w:sz w:val="24"/>
          <w:szCs w:val="24"/>
          <w:lang w:eastAsia="it-IT"/>
        </w:rPr>
        <w:t xml:space="preserve">Boschetti E, Caio G, </w:t>
      </w:r>
      <w:r w:rsidRPr="005C3F3D">
        <w:rPr>
          <w:rFonts w:ascii="Times New Roman" w:eastAsia="Times New Roman" w:hAnsi="Times New Roman" w:cs="Times New Roman"/>
          <w:b/>
          <w:bCs/>
          <w:color w:val="000000"/>
          <w:sz w:val="24"/>
          <w:szCs w:val="24"/>
          <w:lang w:eastAsia="it-IT"/>
        </w:rPr>
        <w:t>Cervellati C</w:t>
      </w:r>
      <w:r w:rsidRPr="005C3F3D">
        <w:rPr>
          <w:rFonts w:ascii="Times New Roman" w:eastAsia="Times New Roman" w:hAnsi="Times New Roman" w:cs="Times New Roman"/>
          <w:color w:val="000000"/>
          <w:sz w:val="24"/>
          <w:szCs w:val="24"/>
          <w:lang w:eastAsia="it-IT"/>
        </w:rPr>
        <w:t xml:space="preserve">, Costanzini A, Rosta V, Caputo F, De Giorgio R, Zuliani G. Serum zonulin levels are increased in Alzheimer's disease but not in vascular dementia. Aging Clin Exp Res. </w:t>
      </w:r>
      <w:r>
        <w:rPr>
          <w:rFonts w:ascii="Times New Roman" w:eastAsia="Times New Roman" w:hAnsi="Times New Roman" w:cs="Times New Roman"/>
          <w:color w:val="000000"/>
          <w:sz w:val="24"/>
          <w:szCs w:val="24"/>
          <w:lang w:eastAsia="it-IT"/>
        </w:rPr>
        <w:t>2</w:t>
      </w:r>
      <w:r w:rsidRPr="005C3F3D">
        <w:rPr>
          <w:rFonts w:ascii="Times New Roman" w:eastAsia="Times New Roman" w:hAnsi="Times New Roman" w:cs="Times New Roman"/>
          <w:color w:val="000000"/>
          <w:sz w:val="24"/>
          <w:szCs w:val="24"/>
          <w:lang w:eastAsia="it-IT"/>
        </w:rPr>
        <w:t>023;35(9):1835-1843.</w:t>
      </w:r>
      <w:r w:rsidR="0051769B" w:rsidRPr="005C3F3D">
        <w:rPr>
          <w:rFonts w:ascii="Times New Roman" w:eastAsia="Times New Roman" w:hAnsi="Times New Roman" w:cs="Times New Roman"/>
          <w:color w:val="000000"/>
          <w:sz w:val="24"/>
          <w:szCs w:val="24"/>
          <w:lang w:val="en-US" w:eastAsia="it-IT"/>
        </w:rPr>
        <w:t>130.</w:t>
      </w:r>
      <w:r w:rsidR="0051769B" w:rsidRPr="005C3F3D">
        <w:rPr>
          <w:rFonts w:ascii="Times New Roman" w:eastAsia="Times New Roman" w:hAnsi="Times New Roman" w:cs="Times New Roman"/>
          <w:color w:val="000000"/>
          <w:sz w:val="24"/>
          <w:szCs w:val="24"/>
          <w:lang w:val="en-US" w:eastAsia="it-IT"/>
        </w:rPr>
        <w:tab/>
      </w:r>
    </w:p>
    <w:p w14:paraId="1089FD4B" w14:textId="4EBCD746" w:rsidR="003777AA" w:rsidRPr="00DC72C9" w:rsidRDefault="003777AA" w:rsidP="00DC72C9">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DC72C9">
        <w:rPr>
          <w:rFonts w:ascii="Times New Roman" w:eastAsia="Times New Roman" w:hAnsi="Times New Roman" w:cs="Times New Roman"/>
          <w:b/>
          <w:bCs/>
          <w:color w:val="000000"/>
          <w:sz w:val="24"/>
          <w:szCs w:val="24"/>
          <w:lang w:eastAsia="it-IT"/>
        </w:rPr>
        <w:t>Cervellati</w:t>
      </w:r>
      <w:r w:rsidR="00DC72C9" w:rsidRPr="00DC72C9">
        <w:rPr>
          <w:rFonts w:ascii="Times New Roman" w:eastAsia="Times New Roman" w:hAnsi="Times New Roman" w:cs="Times New Roman"/>
          <w:b/>
          <w:bCs/>
          <w:color w:val="000000"/>
          <w:sz w:val="24"/>
          <w:szCs w:val="24"/>
          <w:lang w:eastAsia="it-IT"/>
        </w:rPr>
        <w:t xml:space="preserve"> C</w:t>
      </w:r>
      <w:r w:rsidRPr="003777AA">
        <w:rPr>
          <w:rFonts w:ascii="Times New Roman" w:eastAsia="Times New Roman" w:hAnsi="Times New Roman" w:cs="Times New Roman"/>
          <w:color w:val="000000"/>
          <w:sz w:val="24"/>
          <w:szCs w:val="24"/>
          <w:lang w:eastAsia="it-IT"/>
        </w:rPr>
        <w:t>, Casolari</w:t>
      </w:r>
      <w:r w:rsidR="00DC72C9">
        <w:rPr>
          <w:rFonts w:ascii="Times New Roman" w:eastAsia="Times New Roman" w:hAnsi="Times New Roman" w:cs="Times New Roman"/>
          <w:color w:val="000000"/>
          <w:sz w:val="24"/>
          <w:szCs w:val="24"/>
          <w:lang w:eastAsia="it-IT"/>
        </w:rPr>
        <w:t xml:space="preserve"> P</w:t>
      </w:r>
      <w:r w:rsidRPr="003777AA">
        <w:rPr>
          <w:rFonts w:ascii="Times New Roman" w:eastAsia="Times New Roman" w:hAnsi="Times New Roman" w:cs="Times New Roman"/>
          <w:color w:val="000000"/>
          <w:sz w:val="24"/>
          <w:szCs w:val="24"/>
          <w:lang w:eastAsia="it-IT"/>
        </w:rPr>
        <w:t>, Pecorelli</w:t>
      </w:r>
      <w:r w:rsidR="00DC72C9">
        <w:rPr>
          <w:rFonts w:ascii="Times New Roman" w:eastAsia="Times New Roman" w:hAnsi="Times New Roman" w:cs="Times New Roman"/>
          <w:color w:val="000000"/>
          <w:sz w:val="24"/>
          <w:szCs w:val="24"/>
          <w:lang w:eastAsia="it-IT"/>
        </w:rPr>
        <w:t xml:space="preserve"> A</w:t>
      </w:r>
      <w:r w:rsidRPr="003777AA">
        <w:rPr>
          <w:rFonts w:ascii="Times New Roman" w:eastAsia="Times New Roman" w:hAnsi="Times New Roman" w:cs="Times New Roman"/>
          <w:color w:val="000000"/>
          <w:sz w:val="24"/>
          <w:szCs w:val="24"/>
          <w:lang w:eastAsia="it-IT"/>
        </w:rPr>
        <w:t>, Sticozzi</w:t>
      </w:r>
      <w:r w:rsidR="00DC72C9">
        <w:rPr>
          <w:rFonts w:ascii="Times New Roman" w:eastAsia="Times New Roman" w:hAnsi="Times New Roman" w:cs="Times New Roman"/>
          <w:color w:val="000000"/>
          <w:sz w:val="24"/>
          <w:szCs w:val="24"/>
          <w:lang w:eastAsia="it-IT"/>
        </w:rPr>
        <w:t xml:space="preserve"> C</w:t>
      </w:r>
      <w:r w:rsidRPr="003777AA">
        <w:rPr>
          <w:rFonts w:ascii="Times New Roman" w:eastAsia="Times New Roman" w:hAnsi="Times New Roman" w:cs="Times New Roman"/>
          <w:color w:val="000000"/>
          <w:sz w:val="24"/>
          <w:szCs w:val="24"/>
          <w:lang w:eastAsia="it-IT"/>
        </w:rPr>
        <w:t xml:space="preserve">, et al. </w:t>
      </w:r>
      <w:r w:rsidRPr="005C3F3D">
        <w:rPr>
          <w:rFonts w:ascii="Times New Roman" w:eastAsia="Times New Roman" w:hAnsi="Times New Roman" w:cs="Times New Roman"/>
          <w:color w:val="000000"/>
          <w:sz w:val="24"/>
          <w:szCs w:val="24"/>
          <w:lang w:val="en-US" w:eastAsia="it-IT"/>
        </w:rPr>
        <w:t>Scavenger receptor B1 involvement in chronic obstructive pulmonary disease pathogenesis</w:t>
      </w:r>
      <w:r>
        <w:rPr>
          <w:rFonts w:ascii="Times New Roman" w:eastAsia="Times New Roman" w:hAnsi="Times New Roman" w:cs="Times New Roman"/>
          <w:color w:val="000000"/>
          <w:sz w:val="24"/>
          <w:szCs w:val="24"/>
          <w:lang w:val="en-US" w:eastAsia="it-IT"/>
        </w:rPr>
        <w:t>.</w:t>
      </w:r>
      <w:r w:rsidRPr="003777AA">
        <w:rPr>
          <w:rFonts w:ascii="Arial" w:hAnsi="Arial" w:cs="Arial"/>
          <w:color w:val="222222"/>
          <w:sz w:val="20"/>
          <w:szCs w:val="20"/>
          <w:shd w:val="clear" w:color="auto" w:fill="FFFFFF"/>
          <w:lang w:val="en-US"/>
        </w:rPr>
        <w:t xml:space="preserve"> </w:t>
      </w:r>
      <w:r w:rsidRPr="003777AA">
        <w:rPr>
          <w:rFonts w:ascii="Times New Roman" w:eastAsia="Times New Roman" w:hAnsi="Times New Roman" w:cs="Times New Roman"/>
          <w:color w:val="000000"/>
          <w:sz w:val="24"/>
          <w:szCs w:val="24"/>
          <w:lang w:val="en-US" w:eastAsia="it-IT"/>
        </w:rPr>
        <w:t>Redox Experimental Medicine</w:t>
      </w:r>
      <w:r w:rsidR="00DC72C9">
        <w:rPr>
          <w:rFonts w:ascii="Times New Roman" w:eastAsia="Times New Roman" w:hAnsi="Times New Roman" w:cs="Times New Roman"/>
          <w:color w:val="000000"/>
          <w:sz w:val="24"/>
          <w:szCs w:val="24"/>
          <w:lang w:val="en-US" w:eastAsia="it-IT"/>
        </w:rPr>
        <w:t>.</w:t>
      </w:r>
      <w:r w:rsidRPr="003777AA">
        <w:rPr>
          <w:rFonts w:ascii="Times New Roman" w:eastAsia="Times New Roman" w:hAnsi="Times New Roman" w:cs="Times New Roman"/>
          <w:color w:val="000000"/>
          <w:sz w:val="24"/>
          <w:szCs w:val="24"/>
          <w:lang w:val="en-US" w:eastAsia="it-IT"/>
        </w:rPr>
        <w:t xml:space="preserve"> 2023</w:t>
      </w:r>
      <w:r w:rsidR="00DC72C9">
        <w:rPr>
          <w:rFonts w:ascii="Times New Roman" w:eastAsia="Times New Roman" w:hAnsi="Times New Roman" w:cs="Times New Roman"/>
          <w:color w:val="000000"/>
          <w:sz w:val="24"/>
          <w:szCs w:val="24"/>
          <w:lang w:val="en-US" w:eastAsia="it-IT"/>
        </w:rPr>
        <w:t>;2023:</w:t>
      </w:r>
      <w:r w:rsidR="00DC72C9" w:rsidRPr="00DC72C9">
        <w:rPr>
          <w:rFonts w:ascii="Times New Roman" w:eastAsia="Times New Roman" w:hAnsi="Times New Roman" w:cs="Times New Roman"/>
          <w:color w:val="000000"/>
          <w:sz w:val="24"/>
          <w:szCs w:val="24"/>
          <w:lang w:val="en-US" w:eastAsia="it-IT"/>
        </w:rPr>
        <w:t>e230012</w:t>
      </w:r>
    </w:p>
    <w:p w14:paraId="0C1416B9" w14:textId="477D4BFC" w:rsidR="0051769B" w:rsidRDefault="0051769B" w:rsidP="00C57B23">
      <w:pPr>
        <w:pStyle w:val="Paragrafoelenco"/>
        <w:numPr>
          <w:ilvl w:val="0"/>
          <w:numId w:val="1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5C3F3D">
        <w:rPr>
          <w:rFonts w:ascii="Times New Roman" w:eastAsia="Times New Roman" w:hAnsi="Times New Roman" w:cs="Times New Roman"/>
          <w:b/>
          <w:bCs/>
          <w:color w:val="000000"/>
          <w:sz w:val="24"/>
          <w:szCs w:val="24"/>
          <w:lang w:val="en-US" w:eastAsia="it-IT"/>
        </w:rPr>
        <w:t>Cervellati C</w:t>
      </w:r>
      <w:r w:rsidRPr="005C3F3D">
        <w:rPr>
          <w:rFonts w:ascii="Times New Roman" w:eastAsia="Times New Roman" w:hAnsi="Times New Roman" w:cs="Times New Roman"/>
          <w:color w:val="000000"/>
          <w:sz w:val="24"/>
          <w:szCs w:val="24"/>
          <w:lang w:val="en-US" w:eastAsia="it-IT"/>
        </w:rPr>
        <w:t xml:space="preserve">, Trentini A, Rosta V, Zuliani G, Vieceli Dalla Sega F, Fortini F, Rizzo P, Cimaglia P, Campo G. A Nutraceutical Compound Containing a Low Dose of Monacolin K, Polymethoxyflavones, Phenolic Acids, Flavonoids, and Hydroxytyrosol Improves HDL Functionality. Curr Vasc Pharmacol. 2023  </w:t>
      </w:r>
      <w:r w:rsidR="005C3F3D" w:rsidRPr="005C3F3D">
        <w:rPr>
          <w:rFonts w:ascii="Times New Roman" w:eastAsia="Times New Roman" w:hAnsi="Times New Roman" w:cs="Times New Roman"/>
          <w:color w:val="000000"/>
          <w:sz w:val="24"/>
          <w:szCs w:val="24"/>
          <w:lang w:val="en-US" w:eastAsia="it-IT"/>
        </w:rPr>
        <w:t>Online ahead of print</w:t>
      </w:r>
    </w:p>
    <w:p w14:paraId="28A287DC" w14:textId="77777777" w:rsidR="009C60C5" w:rsidRDefault="009C60C5" w:rsidP="009C6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p>
    <w:p w14:paraId="732E6A4B" w14:textId="285C51CD" w:rsidR="009C60C5" w:rsidRDefault="009C60C5" w:rsidP="009C60C5">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lang w:val="en-US" w:eastAsia="it-IT"/>
        </w:rPr>
      </w:pPr>
      <w:r w:rsidRPr="009C60C5">
        <w:rPr>
          <w:rFonts w:ascii="Times New Roman" w:eastAsia="Times New Roman" w:hAnsi="Times New Roman" w:cs="Times New Roman"/>
          <w:i/>
          <w:iCs/>
          <w:color w:val="000000"/>
          <w:sz w:val="24"/>
          <w:szCs w:val="24"/>
          <w:lang w:val="en-US" w:eastAsia="it-IT"/>
        </w:rPr>
        <w:t>Book’s Chapter</w:t>
      </w:r>
    </w:p>
    <w:p w14:paraId="3391CEE8" w14:textId="77777777" w:rsidR="009C60C5" w:rsidRDefault="009C60C5" w:rsidP="009C60C5">
      <w:pPr>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lang w:val="en-US" w:eastAsia="it-IT"/>
        </w:rPr>
      </w:pPr>
    </w:p>
    <w:p w14:paraId="603D6820" w14:textId="63A3221F" w:rsidR="009C60C5" w:rsidRPr="009C60C5" w:rsidRDefault="009C60C5" w:rsidP="009C60C5">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9C60C5">
        <w:rPr>
          <w:rFonts w:ascii="Times New Roman" w:eastAsia="Times New Roman" w:hAnsi="Times New Roman" w:cs="Times New Roman"/>
          <w:b/>
          <w:bCs/>
          <w:color w:val="000000"/>
          <w:sz w:val="24"/>
          <w:szCs w:val="24"/>
          <w:lang w:val="en-US" w:eastAsia="it-IT"/>
        </w:rPr>
        <w:t>Cervellati C</w:t>
      </w:r>
      <w:r w:rsidRPr="009C60C5">
        <w:rPr>
          <w:rFonts w:ascii="Times New Roman" w:eastAsia="Times New Roman" w:hAnsi="Times New Roman" w:cs="Times New Roman"/>
          <w:color w:val="000000"/>
          <w:sz w:val="24"/>
          <w:szCs w:val="24"/>
          <w:lang w:val="en-US" w:eastAsia="it-IT"/>
        </w:rPr>
        <w:t xml:space="preserve"> and Pecorelli A, </w:t>
      </w:r>
      <w:r w:rsidRPr="009C60C5">
        <w:rPr>
          <w:rFonts w:ascii="Times New Roman" w:eastAsia="Times New Roman" w:hAnsi="Times New Roman" w:cs="Times New Roman"/>
          <w:color w:val="000000"/>
          <w:sz w:val="24"/>
          <w:szCs w:val="24"/>
          <w:lang w:val="en-US" w:eastAsia="it-IT"/>
        </w:rPr>
        <w:t>Fluid redox biomarkers in neurological disease</w:t>
      </w:r>
      <w:r w:rsidRPr="009C60C5">
        <w:rPr>
          <w:rFonts w:ascii="Times New Roman" w:eastAsia="Times New Roman" w:hAnsi="Times New Roman" w:cs="Times New Roman"/>
          <w:color w:val="000000"/>
          <w:sz w:val="24"/>
          <w:szCs w:val="24"/>
          <w:lang w:val="en-US" w:eastAsia="it-IT"/>
        </w:rPr>
        <w:t xml:space="preserve">. Book: </w:t>
      </w:r>
      <w:r w:rsidRPr="009C60C5">
        <w:rPr>
          <w:rFonts w:ascii="Times New Roman" w:eastAsia="Times New Roman" w:hAnsi="Times New Roman" w:cs="Times New Roman"/>
          <w:color w:val="000000"/>
          <w:sz w:val="24"/>
          <w:szCs w:val="24"/>
          <w:lang w:val="en-US" w:eastAsia="it-IT"/>
        </w:rPr>
        <w:t>Modulation of Oxidative Stress</w:t>
      </w:r>
      <w:r w:rsidRPr="009C60C5">
        <w:rPr>
          <w:rFonts w:ascii="Times New Roman" w:eastAsia="Times New Roman" w:hAnsi="Times New Roman" w:cs="Times New Roman"/>
          <w:color w:val="000000"/>
          <w:sz w:val="24"/>
          <w:szCs w:val="24"/>
          <w:lang w:val="en-US" w:eastAsia="it-IT"/>
        </w:rPr>
        <w:t xml:space="preserve"> </w:t>
      </w:r>
      <w:r w:rsidRPr="009C60C5">
        <w:rPr>
          <w:rFonts w:ascii="Times New Roman" w:eastAsia="Times New Roman" w:hAnsi="Times New Roman" w:cs="Times New Roman"/>
          <w:color w:val="000000"/>
          <w:sz w:val="24"/>
          <w:szCs w:val="24"/>
          <w:lang w:val="en-US" w:eastAsia="it-IT"/>
        </w:rPr>
        <w:t>Biochemical, Physiological and Pharmacological Aspects</w:t>
      </w:r>
      <w:r>
        <w:rPr>
          <w:rFonts w:ascii="Times New Roman" w:eastAsia="Times New Roman" w:hAnsi="Times New Roman" w:cs="Times New Roman"/>
          <w:color w:val="000000"/>
          <w:sz w:val="24"/>
          <w:szCs w:val="24"/>
          <w:lang w:val="en-US" w:eastAsia="it-IT"/>
        </w:rPr>
        <w:t xml:space="preserve">. Publisher: </w:t>
      </w:r>
      <w:r w:rsidRPr="009C60C5">
        <w:rPr>
          <w:rFonts w:ascii="Times New Roman" w:eastAsia="Times New Roman" w:hAnsi="Times New Roman" w:cs="Times New Roman"/>
          <w:i/>
          <w:iCs/>
          <w:color w:val="000000"/>
          <w:sz w:val="24"/>
          <w:szCs w:val="24"/>
          <w:lang w:val="en-US" w:eastAsia="it-IT"/>
        </w:rPr>
        <w:t xml:space="preserve">Elsevier </w:t>
      </w:r>
      <w:r w:rsidRPr="009C60C5">
        <w:rPr>
          <w:rFonts w:ascii="Times New Roman" w:eastAsia="Times New Roman" w:hAnsi="Times New Roman" w:cs="Times New Roman"/>
          <w:color w:val="000000"/>
          <w:sz w:val="24"/>
          <w:szCs w:val="24"/>
          <w:lang w:val="en-US" w:eastAsia="it-IT"/>
        </w:rPr>
        <w:t>202</w:t>
      </w:r>
      <w:r w:rsidRPr="009C60C5">
        <w:rPr>
          <w:rFonts w:ascii="Times New Roman" w:eastAsia="Times New Roman" w:hAnsi="Times New Roman" w:cs="Times New Roman"/>
          <w:color w:val="000000"/>
          <w:sz w:val="24"/>
          <w:szCs w:val="24"/>
          <w:lang w:val="en-US" w:eastAsia="it-IT"/>
        </w:rPr>
        <w:t>3;</w:t>
      </w:r>
      <w:r w:rsidRPr="009C60C5">
        <w:rPr>
          <w:rFonts w:ascii="Times New Roman" w:eastAsia="Times New Roman" w:hAnsi="Times New Roman" w:cs="Times New Roman"/>
          <w:color w:val="000000"/>
          <w:sz w:val="24"/>
          <w:szCs w:val="24"/>
          <w:lang w:val="en-US" w:eastAsia="it-IT"/>
        </w:rPr>
        <w:t>43-57</w:t>
      </w:r>
    </w:p>
    <w:p w14:paraId="6DDD2D0D" w14:textId="1E48CC7C" w:rsidR="0051769B" w:rsidRPr="009C60C5" w:rsidRDefault="0051769B" w:rsidP="0051769B">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eastAsia="it-IT"/>
        </w:rPr>
      </w:pPr>
      <w:r w:rsidRPr="009C60C5">
        <w:rPr>
          <w:rFonts w:ascii="Times New Roman" w:eastAsia="Times New Roman" w:hAnsi="Times New Roman" w:cs="Times New Roman"/>
          <w:color w:val="000000"/>
          <w:sz w:val="24"/>
          <w:szCs w:val="24"/>
          <w:lang w:val="en-US" w:eastAsia="it-IT"/>
        </w:rPr>
        <w:tab/>
      </w:r>
    </w:p>
    <w:p w14:paraId="1C7BD642" w14:textId="77777777" w:rsidR="00552DC8" w:rsidRPr="009C60C5" w:rsidRDefault="00552DC8" w:rsidP="00A9606C">
      <w:pPr>
        <w:spacing w:line="276" w:lineRule="auto"/>
        <w:rPr>
          <w:rFonts w:ascii="Times New Roman" w:hAnsi="Times New Roman" w:cs="Times New Roman"/>
          <w:sz w:val="24"/>
          <w:szCs w:val="24"/>
          <w:lang w:val="en-US"/>
        </w:rPr>
      </w:pPr>
    </w:p>
    <w:p w14:paraId="4D24A34C" w14:textId="15D9E84B" w:rsidR="00A9606C" w:rsidRPr="00C96B38" w:rsidRDefault="009E6485" w:rsidP="00A9606C">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REVI</w:t>
      </w:r>
      <w:r w:rsidR="00524BF8">
        <w:rPr>
          <w:rFonts w:ascii="Times New Roman" w:hAnsi="Times New Roman" w:cs="Times New Roman"/>
          <w:sz w:val="24"/>
          <w:szCs w:val="24"/>
          <w:lang w:val="en-US"/>
        </w:rPr>
        <w:t>E</w:t>
      </w:r>
      <w:r w:rsidRPr="00C96B38">
        <w:rPr>
          <w:rFonts w:ascii="Times New Roman" w:hAnsi="Times New Roman" w:cs="Times New Roman"/>
          <w:sz w:val="24"/>
          <w:szCs w:val="24"/>
          <w:lang w:val="en-US"/>
        </w:rPr>
        <w:t>WER ACTIVITY</w:t>
      </w:r>
    </w:p>
    <w:p w14:paraId="119972BA" w14:textId="7D9D41C8" w:rsidR="005D433C" w:rsidRPr="00C96B38" w:rsidRDefault="009E6485" w:rsidP="00F8338E">
      <w:pPr>
        <w:spacing w:line="276" w:lineRule="auto"/>
        <w:rPr>
          <w:rFonts w:ascii="Times New Roman" w:hAnsi="Times New Roman" w:cs="Times New Roman"/>
          <w:sz w:val="24"/>
          <w:szCs w:val="24"/>
          <w:lang w:val="en-US"/>
        </w:rPr>
      </w:pPr>
      <w:r w:rsidRPr="00C96B38">
        <w:rPr>
          <w:rFonts w:ascii="Times New Roman" w:hAnsi="Times New Roman" w:cs="Times New Roman"/>
          <w:i/>
          <w:iCs/>
          <w:sz w:val="24"/>
          <w:szCs w:val="24"/>
          <w:lang w:val="en-US"/>
        </w:rPr>
        <w:t>Reviewer “ad hoc” for international journals</w:t>
      </w:r>
      <w:r w:rsidR="00F8338E" w:rsidRPr="00C96B38">
        <w:rPr>
          <w:rFonts w:ascii="Times New Roman" w:hAnsi="Times New Roman" w:cs="Times New Roman"/>
          <w:sz w:val="24"/>
          <w:szCs w:val="24"/>
          <w:lang w:val="en-US"/>
        </w:rPr>
        <w:t>:</w:t>
      </w:r>
    </w:p>
    <w:p w14:paraId="2AC35EAF" w14:textId="6397D595" w:rsidR="00526832" w:rsidRPr="00C96B38" w:rsidRDefault="00C576A1" w:rsidP="00F8338E">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Gynecological Endocrinology; Mediators of inflammation; Biomed Research International; PLoS One; Geriatrics &amp; Gerontology International; BMC geriatrics; Frontiers in Pharmacology;  Nutrients; The Journal of Investigative Medicine; Genes &amp; Functions; Endocrine; Journal of Free Radicals and Medicine; Journal of Alzheimer disease;  Journal of Neurological Science; Journal of Mineral Research; Clinical Chemistry and Laboratory Medicine; Journal of International Journal of Biochemistry and Cell Biology; Journal of Experimental and Therapeutic Medicine, journal of clinical pathology, Aging and disease, Frontiers Physiology, Scandinavian Journal of Clinical &amp; </w:t>
      </w:r>
      <w:r w:rsidRPr="00C96B38">
        <w:rPr>
          <w:rFonts w:ascii="Times New Roman" w:hAnsi="Times New Roman" w:cs="Times New Roman"/>
          <w:sz w:val="24"/>
          <w:szCs w:val="24"/>
          <w:lang w:val="en-US"/>
        </w:rPr>
        <w:lastRenderedPageBreak/>
        <w:t xml:space="preserve">Laboratory Investigation; Journal of Chemistry; Obesity; The International Journal of Clinical Practice; Diabetes, Obesity and Metabolism; Maturitas, Neurotoxicity Research; Antioxidants; Molecular Biology Reports; Archives in Physiology and Biochemistry; Cellular and Molecular Life Sciences, Lipids in Health and Disease, Frontiers Aging Neuroscience, </w:t>
      </w:r>
      <w:r w:rsidR="00F70E2E">
        <w:rPr>
          <w:rFonts w:ascii="Times New Roman" w:hAnsi="Times New Roman" w:cs="Times New Roman"/>
          <w:sz w:val="24"/>
          <w:szCs w:val="24"/>
          <w:lang w:val="en-US"/>
        </w:rPr>
        <w:t xml:space="preserve">The American Journal of Cardiology; Viruses; </w:t>
      </w:r>
      <w:r w:rsidRPr="00C96B38">
        <w:rPr>
          <w:rFonts w:ascii="Times New Roman" w:hAnsi="Times New Roman" w:cs="Times New Roman"/>
          <w:sz w:val="24"/>
          <w:szCs w:val="24"/>
          <w:lang w:val="en-US"/>
        </w:rPr>
        <w:t>Ageing Research Review, Climacteric</w:t>
      </w:r>
      <w:r w:rsidR="000B2C4E" w:rsidRPr="00C96B38">
        <w:rPr>
          <w:rFonts w:ascii="Times New Roman" w:hAnsi="Times New Roman" w:cs="Times New Roman"/>
          <w:sz w:val="24"/>
          <w:szCs w:val="24"/>
          <w:lang w:val="en-US"/>
        </w:rPr>
        <w:t>;</w:t>
      </w:r>
      <w:r w:rsidR="000B2C4E" w:rsidRPr="00C96B38">
        <w:rPr>
          <w:lang w:val="en-US"/>
        </w:rPr>
        <w:t xml:space="preserve"> </w:t>
      </w:r>
      <w:bookmarkStart w:id="22" w:name="_Hlk96854777"/>
      <w:r w:rsidR="00524BF8">
        <w:rPr>
          <w:lang w:val="en-US"/>
        </w:rPr>
        <w:t>Archives of Medical research</w:t>
      </w:r>
      <w:bookmarkEnd w:id="22"/>
      <w:r w:rsidR="00524BF8">
        <w:rPr>
          <w:lang w:val="en-US"/>
        </w:rPr>
        <w:t xml:space="preserve">; </w:t>
      </w:r>
      <w:r w:rsidR="000B2C4E" w:rsidRPr="00C96B38">
        <w:rPr>
          <w:rFonts w:ascii="Times New Roman" w:hAnsi="Times New Roman" w:cs="Times New Roman"/>
          <w:sz w:val="24"/>
          <w:szCs w:val="24"/>
          <w:lang w:val="en-US"/>
        </w:rPr>
        <w:t>Therapeutic Advances in Musculoskeletal Disease, International Journal of Environmental Research and Public Health</w:t>
      </w:r>
      <w:r w:rsidR="00524BF8">
        <w:rPr>
          <w:rFonts w:ascii="Times New Roman" w:hAnsi="Times New Roman" w:cs="Times New Roman"/>
          <w:sz w:val="24"/>
          <w:szCs w:val="24"/>
          <w:lang w:val="en-US"/>
        </w:rPr>
        <w:t>, Journal of Inflammation Research</w:t>
      </w:r>
      <w:r w:rsidR="003943F6">
        <w:rPr>
          <w:rFonts w:ascii="Times New Roman" w:hAnsi="Times New Roman" w:cs="Times New Roman"/>
          <w:sz w:val="24"/>
          <w:szCs w:val="24"/>
          <w:lang w:val="en-US"/>
        </w:rPr>
        <w:t>, Cancer gene therapy</w:t>
      </w:r>
      <w:r w:rsidR="00DC72C9">
        <w:rPr>
          <w:rFonts w:ascii="Times New Roman" w:hAnsi="Times New Roman" w:cs="Times New Roman"/>
          <w:sz w:val="24"/>
          <w:szCs w:val="24"/>
          <w:lang w:val="en-US"/>
        </w:rPr>
        <w:t>; Translational Neuroscience</w:t>
      </w:r>
    </w:p>
    <w:p w14:paraId="1BE93FBA" w14:textId="3A3F6AF2" w:rsidR="009E6485" w:rsidRPr="00C96B38" w:rsidRDefault="009E6485" w:rsidP="009E6485">
      <w:pPr>
        <w:spacing w:line="276" w:lineRule="auto"/>
        <w:jc w:val="both"/>
        <w:rPr>
          <w:rFonts w:ascii="Times New Roman" w:hAnsi="Times New Roman" w:cs="Times New Roman"/>
          <w:i/>
          <w:iCs/>
          <w:sz w:val="24"/>
          <w:szCs w:val="24"/>
          <w:lang w:val="en-US"/>
        </w:rPr>
      </w:pPr>
      <w:r w:rsidRPr="00C96B38">
        <w:rPr>
          <w:rFonts w:ascii="Times New Roman" w:hAnsi="Times New Roman" w:cs="Times New Roman"/>
          <w:i/>
          <w:iCs/>
          <w:sz w:val="24"/>
          <w:szCs w:val="24"/>
          <w:lang w:val="en-US"/>
        </w:rPr>
        <w:t xml:space="preserve"> </w:t>
      </w:r>
      <w:r w:rsidR="00FD6541" w:rsidRPr="00C96B38">
        <w:rPr>
          <w:rFonts w:ascii="Times New Roman" w:hAnsi="Times New Roman" w:cs="Times New Roman"/>
          <w:i/>
          <w:iCs/>
          <w:sz w:val="24"/>
          <w:szCs w:val="24"/>
          <w:lang w:val="en-US"/>
        </w:rPr>
        <w:t>Other reviewer activity (International grant and research companies)</w:t>
      </w:r>
      <w:r w:rsidRPr="00C96B38">
        <w:rPr>
          <w:rFonts w:ascii="Times New Roman" w:hAnsi="Times New Roman" w:cs="Times New Roman"/>
          <w:i/>
          <w:iCs/>
          <w:sz w:val="24"/>
          <w:szCs w:val="24"/>
          <w:lang w:val="en-US"/>
        </w:rPr>
        <w:t>:</w:t>
      </w:r>
    </w:p>
    <w:p w14:paraId="5E3E8BEC" w14:textId="1CADED67" w:rsidR="009E6485" w:rsidRPr="00C96B38" w:rsidRDefault="00FD6541" w:rsidP="009E6485">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2014, 2016, 2019</w:t>
      </w:r>
      <w:r w:rsidR="00DC72C9">
        <w:rPr>
          <w:rFonts w:ascii="Times New Roman" w:hAnsi="Times New Roman" w:cs="Times New Roman"/>
          <w:sz w:val="24"/>
          <w:szCs w:val="24"/>
          <w:lang w:val="en-US"/>
        </w:rPr>
        <w:t>, 2023</w:t>
      </w:r>
      <w:r w:rsidRPr="00C96B38">
        <w:rPr>
          <w:rFonts w:ascii="Times New Roman" w:hAnsi="Times New Roman" w:cs="Times New Roman"/>
          <w:sz w:val="24"/>
          <w:szCs w:val="24"/>
          <w:lang w:val="en-US"/>
        </w:rPr>
        <w:t xml:space="preserve">: </w:t>
      </w:r>
      <w:bookmarkStart w:id="23" w:name="_Hlk84430925"/>
      <w:r w:rsidR="009E6485" w:rsidRPr="00C96B38">
        <w:rPr>
          <w:rFonts w:ascii="Times New Roman" w:hAnsi="Times New Roman" w:cs="Times New Roman"/>
          <w:sz w:val="24"/>
          <w:szCs w:val="24"/>
          <w:lang w:val="en-US"/>
        </w:rPr>
        <w:t xml:space="preserve">International reviewer for </w:t>
      </w:r>
      <w:r w:rsidR="00E12F36" w:rsidRPr="00C96B38">
        <w:rPr>
          <w:rFonts w:ascii="Times New Roman" w:hAnsi="Times New Roman" w:cs="Times New Roman"/>
          <w:sz w:val="24"/>
          <w:szCs w:val="24"/>
          <w:lang w:val="en-US"/>
        </w:rPr>
        <w:t>project</w:t>
      </w:r>
      <w:r w:rsidR="009E6485" w:rsidRPr="00C96B38">
        <w:rPr>
          <w:rFonts w:ascii="Times New Roman" w:hAnsi="Times New Roman" w:cs="Times New Roman"/>
          <w:sz w:val="24"/>
          <w:szCs w:val="24"/>
          <w:lang w:val="en-US"/>
        </w:rPr>
        <w:t xml:space="preserve"> proposal submitted to National Science Centre (Poland)</w:t>
      </w:r>
    </w:p>
    <w:bookmarkEnd w:id="23"/>
    <w:p w14:paraId="6D7EFF86" w14:textId="7FAC2C0E" w:rsidR="009E6485" w:rsidRPr="00C96B38" w:rsidRDefault="00FD6541" w:rsidP="009E6485">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2018: </w:t>
      </w:r>
      <w:r w:rsidR="009E6485" w:rsidRPr="00C96B38">
        <w:rPr>
          <w:rFonts w:ascii="Times New Roman" w:hAnsi="Times New Roman" w:cs="Times New Roman"/>
          <w:sz w:val="24"/>
          <w:szCs w:val="24"/>
          <w:lang w:val="en-US"/>
        </w:rPr>
        <w:t>International referee for Research Foundation - Flanders (Fonds Wetenschappelijk Onderzoek - Vlaanderen, FWO)</w:t>
      </w:r>
    </w:p>
    <w:p w14:paraId="0B231DAF" w14:textId="443F1953" w:rsidR="00FD6541" w:rsidRPr="00C96B38" w:rsidRDefault="00FD6541" w:rsidP="009E6485">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2019, 2020: revisor for Research Square, USA (</w:t>
      </w:r>
      <w:hyperlink r:id="rId7" w:history="1">
        <w:r w:rsidR="000B2C4E" w:rsidRPr="00C96B38">
          <w:rPr>
            <w:rStyle w:val="Collegamentoipertestuale"/>
            <w:rFonts w:ascii="Times New Roman" w:hAnsi="Times New Roman" w:cs="Times New Roman"/>
            <w:sz w:val="24"/>
            <w:szCs w:val="24"/>
            <w:lang w:val="en-US"/>
          </w:rPr>
          <w:t>https://www.researchsquare.com</w:t>
        </w:r>
      </w:hyperlink>
      <w:r w:rsidRPr="00C96B38">
        <w:rPr>
          <w:rFonts w:ascii="Times New Roman" w:hAnsi="Times New Roman" w:cs="Times New Roman"/>
          <w:sz w:val="24"/>
          <w:szCs w:val="24"/>
          <w:lang w:val="en-US"/>
        </w:rPr>
        <w:t>)</w:t>
      </w:r>
    </w:p>
    <w:p w14:paraId="500A4265" w14:textId="287E3650" w:rsidR="000B2C4E" w:rsidRDefault="000B2C4E" w:rsidP="009E6485">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2021: </w:t>
      </w:r>
      <w:r w:rsidRPr="00F70E2E">
        <w:rPr>
          <w:rFonts w:ascii="Times New Roman" w:hAnsi="Times New Roman" w:cs="Times New Roman"/>
          <w:b/>
          <w:bCs/>
          <w:sz w:val="24"/>
          <w:szCs w:val="24"/>
          <w:lang w:val="en-US"/>
        </w:rPr>
        <w:t xml:space="preserve">Designed International </w:t>
      </w:r>
      <w:r w:rsidR="00E12F36" w:rsidRPr="00F70E2E">
        <w:rPr>
          <w:rFonts w:ascii="Times New Roman" w:hAnsi="Times New Roman" w:cs="Times New Roman"/>
          <w:b/>
          <w:bCs/>
          <w:sz w:val="24"/>
          <w:szCs w:val="24"/>
          <w:lang w:val="en-US"/>
        </w:rPr>
        <w:t>M</w:t>
      </w:r>
      <w:r w:rsidRPr="00F70E2E">
        <w:rPr>
          <w:rFonts w:ascii="Times New Roman" w:hAnsi="Times New Roman" w:cs="Times New Roman"/>
          <w:b/>
          <w:bCs/>
          <w:sz w:val="24"/>
          <w:szCs w:val="24"/>
          <w:lang w:val="en-US"/>
        </w:rPr>
        <w:t xml:space="preserve">ember of Expert </w:t>
      </w:r>
      <w:r w:rsidR="00E12F36" w:rsidRPr="00F70E2E">
        <w:rPr>
          <w:rFonts w:ascii="Times New Roman" w:hAnsi="Times New Roman" w:cs="Times New Roman"/>
          <w:b/>
          <w:bCs/>
          <w:sz w:val="24"/>
          <w:szCs w:val="24"/>
          <w:lang w:val="en-US"/>
        </w:rPr>
        <w:t>P</w:t>
      </w:r>
      <w:r w:rsidRPr="00F70E2E">
        <w:rPr>
          <w:rFonts w:ascii="Times New Roman" w:hAnsi="Times New Roman" w:cs="Times New Roman"/>
          <w:b/>
          <w:bCs/>
          <w:sz w:val="24"/>
          <w:szCs w:val="24"/>
          <w:lang w:val="en-US"/>
        </w:rPr>
        <w:t>anel</w:t>
      </w:r>
      <w:r w:rsidRPr="00C96B38">
        <w:rPr>
          <w:rFonts w:ascii="Times New Roman" w:hAnsi="Times New Roman" w:cs="Times New Roman"/>
          <w:sz w:val="24"/>
          <w:szCs w:val="24"/>
          <w:lang w:val="en-US"/>
        </w:rPr>
        <w:t xml:space="preserve"> for the evaluation for</w:t>
      </w:r>
      <w:r w:rsidR="00CC6D44">
        <w:rPr>
          <w:rFonts w:ascii="Times New Roman" w:hAnsi="Times New Roman" w:cs="Times New Roman"/>
          <w:sz w:val="24"/>
          <w:szCs w:val="24"/>
          <w:lang w:val="en-US"/>
        </w:rPr>
        <w:t xml:space="preserve"> 14</w:t>
      </w:r>
      <w:r w:rsidRPr="00C96B38">
        <w:rPr>
          <w:rFonts w:ascii="Times New Roman" w:hAnsi="Times New Roman" w:cs="Times New Roman"/>
          <w:sz w:val="24"/>
          <w:szCs w:val="24"/>
          <w:lang w:val="en-US"/>
        </w:rPr>
        <w:t xml:space="preserve"> </w:t>
      </w:r>
      <w:r w:rsidR="00E12F36" w:rsidRPr="00C96B38">
        <w:rPr>
          <w:rFonts w:ascii="Times New Roman" w:hAnsi="Times New Roman" w:cs="Times New Roman"/>
          <w:sz w:val="24"/>
          <w:szCs w:val="24"/>
          <w:lang w:val="en-US"/>
        </w:rPr>
        <w:t xml:space="preserve">project </w:t>
      </w:r>
      <w:r w:rsidRPr="00C96B38">
        <w:rPr>
          <w:rFonts w:ascii="Times New Roman" w:hAnsi="Times New Roman" w:cs="Times New Roman"/>
          <w:sz w:val="24"/>
          <w:szCs w:val="24"/>
          <w:lang w:val="en-US"/>
        </w:rPr>
        <w:t>proposal</w:t>
      </w:r>
      <w:r w:rsidR="00CC6D44">
        <w:rPr>
          <w:rFonts w:ascii="Times New Roman" w:hAnsi="Times New Roman" w:cs="Times New Roman"/>
          <w:sz w:val="24"/>
          <w:szCs w:val="24"/>
          <w:lang w:val="en-US"/>
        </w:rPr>
        <w:t xml:space="preserve">s in the </w:t>
      </w:r>
      <w:r w:rsidR="00CC6D44" w:rsidRPr="00CC6D44">
        <w:rPr>
          <w:rFonts w:ascii="Times New Roman" w:hAnsi="Times New Roman" w:cs="Times New Roman"/>
          <w:sz w:val="24"/>
          <w:szCs w:val="24"/>
          <w:lang w:val="en-US"/>
        </w:rPr>
        <w:t>field of morphology and functions of animal's and human's systems, organs and organisms, experimental medicine and basics of neurology, schemes “OPUS”,  “PRELUDIUM</w:t>
      </w:r>
      <w:r w:rsidR="00CC6D44">
        <w:rPr>
          <w:rFonts w:ascii="Times New Roman" w:hAnsi="Times New Roman" w:cs="Times New Roman"/>
          <w:sz w:val="24"/>
          <w:szCs w:val="24"/>
          <w:lang w:val="en-US"/>
        </w:rPr>
        <w:t xml:space="preserve"> </w:t>
      </w:r>
      <w:r w:rsidRPr="00C96B38">
        <w:rPr>
          <w:rFonts w:ascii="Times New Roman" w:hAnsi="Times New Roman" w:cs="Times New Roman"/>
          <w:sz w:val="24"/>
          <w:szCs w:val="24"/>
          <w:lang w:val="en-US"/>
        </w:rPr>
        <w:t xml:space="preserve"> submitted to </w:t>
      </w:r>
      <w:r w:rsidRPr="00F70E2E">
        <w:rPr>
          <w:rFonts w:ascii="Times New Roman" w:hAnsi="Times New Roman" w:cs="Times New Roman"/>
          <w:b/>
          <w:bCs/>
          <w:sz w:val="24"/>
          <w:szCs w:val="24"/>
          <w:lang w:val="en-US"/>
        </w:rPr>
        <w:t>National Science Centre (Poland)</w:t>
      </w:r>
      <w:r w:rsidR="00E12F36" w:rsidRPr="00C96B38">
        <w:rPr>
          <w:rFonts w:ascii="Times New Roman" w:hAnsi="Times New Roman" w:cs="Times New Roman"/>
          <w:sz w:val="24"/>
          <w:szCs w:val="24"/>
          <w:lang w:val="en-US"/>
        </w:rPr>
        <w:t xml:space="preserve">. </w:t>
      </w:r>
    </w:p>
    <w:p w14:paraId="12FB8A6A" w14:textId="30CFC823" w:rsidR="00F70E2E" w:rsidRDefault="00F70E2E" w:rsidP="009E6485">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2022: </w:t>
      </w:r>
      <w:r w:rsidRPr="00F70E2E">
        <w:rPr>
          <w:rFonts w:ascii="Times New Roman" w:hAnsi="Times New Roman" w:cs="Times New Roman"/>
          <w:b/>
          <w:bCs/>
          <w:sz w:val="24"/>
          <w:szCs w:val="24"/>
          <w:lang w:val="en-US"/>
        </w:rPr>
        <w:t>Designed International Member of Expert Panel</w:t>
      </w:r>
      <w:r w:rsidRPr="00F70E2E">
        <w:rPr>
          <w:rFonts w:ascii="Times New Roman" w:hAnsi="Times New Roman" w:cs="Times New Roman"/>
          <w:sz w:val="24"/>
          <w:szCs w:val="24"/>
          <w:lang w:val="en-US"/>
        </w:rPr>
        <w:t xml:space="preserve"> for the evaluation for project proposal “OPUS”, “SONATA” and “PRELUDIUM BIS” in the Life Science LS4 Panel (Biology of tissues, organs and organisms)</w:t>
      </w:r>
      <w:r>
        <w:rPr>
          <w:rFonts w:ascii="Times New Roman" w:hAnsi="Times New Roman" w:cs="Times New Roman"/>
          <w:sz w:val="24"/>
          <w:szCs w:val="24"/>
          <w:lang w:val="en-US"/>
        </w:rPr>
        <w:t xml:space="preserve"> </w:t>
      </w:r>
      <w:r w:rsidRPr="00F70E2E">
        <w:rPr>
          <w:rFonts w:ascii="Times New Roman" w:hAnsi="Times New Roman" w:cs="Times New Roman"/>
          <w:sz w:val="24"/>
          <w:szCs w:val="24"/>
          <w:lang w:val="en-US"/>
        </w:rPr>
        <w:t xml:space="preserve">submitted to </w:t>
      </w:r>
      <w:r w:rsidRPr="00F70E2E">
        <w:rPr>
          <w:rFonts w:ascii="Times New Roman" w:hAnsi="Times New Roman" w:cs="Times New Roman"/>
          <w:b/>
          <w:bCs/>
          <w:sz w:val="24"/>
          <w:szCs w:val="24"/>
          <w:lang w:val="en-US"/>
        </w:rPr>
        <w:t>National Science Centre (Poland)</w:t>
      </w:r>
      <w:r w:rsidRPr="00F70E2E">
        <w:rPr>
          <w:rFonts w:ascii="Times New Roman" w:hAnsi="Times New Roman" w:cs="Times New Roman"/>
          <w:sz w:val="24"/>
          <w:szCs w:val="24"/>
          <w:lang w:val="en-US"/>
        </w:rPr>
        <w:t>.</w:t>
      </w:r>
    </w:p>
    <w:p w14:paraId="574B59B0" w14:textId="053625FD" w:rsidR="00DC72C9" w:rsidRPr="00C96B38" w:rsidRDefault="00DC72C9" w:rsidP="00DC72C9">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202</w:t>
      </w:r>
      <w:r>
        <w:rPr>
          <w:rFonts w:ascii="Times New Roman" w:hAnsi="Times New Roman" w:cs="Times New Roman"/>
          <w:sz w:val="24"/>
          <w:szCs w:val="24"/>
          <w:lang w:val="en-US"/>
        </w:rPr>
        <w:t>3</w:t>
      </w:r>
      <w:r>
        <w:rPr>
          <w:rFonts w:ascii="Times New Roman" w:hAnsi="Times New Roman" w:cs="Times New Roman"/>
          <w:sz w:val="24"/>
          <w:szCs w:val="24"/>
          <w:lang w:val="en-US"/>
        </w:rPr>
        <w:t xml:space="preserve">: </w:t>
      </w:r>
      <w:r w:rsidRPr="00F70E2E">
        <w:rPr>
          <w:rFonts w:ascii="Times New Roman" w:hAnsi="Times New Roman" w:cs="Times New Roman"/>
          <w:b/>
          <w:bCs/>
          <w:sz w:val="24"/>
          <w:szCs w:val="24"/>
          <w:lang w:val="en-US"/>
        </w:rPr>
        <w:t>Designed International Member of Expert Panel</w:t>
      </w:r>
      <w:r w:rsidRPr="00F70E2E">
        <w:rPr>
          <w:rFonts w:ascii="Times New Roman" w:hAnsi="Times New Roman" w:cs="Times New Roman"/>
          <w:sz w:val="24"/>
          <w:szCs w:val="24"/>
          <w:lang w:val="en-US"/>
        </w:rPr>
        <w:t xml:space="preserve"> for the evaluation for project proposal “OPUS”, and “PRELUDIUM” in the Life Science LS4 Panel (Biology of tissues, organs and organisms)</w:t>
      </w:r>
      <w:r>
        <w:rPr>
          <w:rFonts w:ascii="Times New Roman" w:hAnsi="Times New Roman" w:cs="Times New Roman"/>
          <w:sz w:val="24"/>
          <w:szCs w:val="24"/>
          <w:lang w:val="en-US"/>
        </w:rPr>
        <w:t xml:space="preserve"> </w:t>
      </w:r>
      <w:r w:rsidRPr="00F70E2E">
        <w:rPr>
          <w:rFonts w:ascii="Times New Roman" w:hAnsi="Times New Roman" w:cs="Times New Roman"/>
          <w:sz w:val="24"/>
          <w:szCs w:val="24"/>
          <w:lang w:val="en-US"/>
        </w:rPr>
        <w:t xml:space="preserve">submitted to </w:t>
      </w:r>
      <w:r w:rsidRPr="00F70E2E">
        <w:rPr>
          <w:rFonts w:ascii="Times New Roman" w:hAnsi="Times New Roman" w:cs="Times New Roman"/>
          <w:b/>
          <w:bCs/>
          <w:sz w:val="24"/>
          <w:szCs w:val="24"/>
          <w:lang w:val="en-US"/>
        </w:rPr>
        <w:t>National Science Centre (Poland)</w:t>
      </w:r>
      <w:r w:rsidRPr="00F70E2E">
        <w:rPr>
          <w:rFonts w:ascii="Times New Roman" w:hAnsi="Times New Roman" w:cs="Times New Roman"/>
          <w:sz w:val="24"/>
          <w:szCs w:val="24"/>
          <w:lang w:val="en-US"/>
        </w:rPr>
        <w:t>.</w:t>
      </w:r>
    </w:p>
    <w:p w14:paraId="7AB044C6" w14:textId="77777777" w:rsidR="00DC72C9" w:rsidRPr="00C96B38" w:rsidRDefault="00DC72C9" w:rsidP="009E6485">
      <w:pPr>
        <w:spacing w:line="276" w:lineRule="auto"/>
        <w:jc w:val="both"/>
        <w:rPr>
          <w:rFonts w:ascii="Times New Roman" w:hAnsi="Times New Roman" w:cs="Times New Roman"/>
          <w:sz w:val="24"/>
          <w:szCs w:val="24"/>
          <w:lang w:val="en-US"/>
        </w:rPr>
      </w:pPr>
    </w:p>
    <w:p w14:paraId="7CBD8B23" w14:textId="77777777" w:rsidR="009E6485" w:rsidRPr="00C96B38" w:rsidRDefault="009E6485" w:rsidP="00F8338E">
      <w:pPr>
        <w:spacing w:line="276" w:lineRule="auto"/>
        <w:jc w:val="both"/>
        <w:rPr>
          <w:rFonts w:ascii="Times New Roman" w:hAnsi="Times New Roman" w:cs="Times New Roman"/>
          <w:sz w:val="24"/>
          <w:szCs w:val="24"/>
          <w:lang w:val="en-US"/>
        </w:rPr>
      </w:pPr>
    </w:p>
    <w:p w14:paraId="2414252F" w14:textId="77777777" w:rsidR="001E42CA" w:rsidRPr="00C96B38" w:rsidRDefault="001E42CA" w:rsidP="00F8338E">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EDITORIAL ACTIVITY</w:t>
      </w:r>
    </w:p>
    <w:p w14:paraId="33E34C19" w14:textId="095C1B94" w:rsidR="001E42CA" w:rsidRPr="00C96B38" w:rsidRDefault="00246651" w:rsidP="001E42CA">
      <w:pPr>
        <w:spacing w:line="276" w:lineRule="auto"/>
        <w:jc w:val="both"/>
        <w:rPr>
          <w:rFonts w:ascii="Times New Roman" w:hAnsi="Times New Roman" w:cs="Times New Roman"/>
          <w:sz w:val="24"/>
          <w:szCs w:val="24"/>
          <w:lang w:val="en-US"/>
        </w:rPr>
      </w:pPr>
      <w:r w:rsidRPr="00C96B38">
        <w:rPr>
          <w:rFonts w:ascii="Times New Roman" w:hAnsi="Times New Roman" w:cs="Times New Roman"/>
          <w:b/>
          <w:sz w:val="24"/>
          <w:szCs w:val="24"/>
          <w:lang w:val="en-US"/>
        </w:rPr>
        <w:t xml:space="preserve"> </w:t>
      </w:r>
      <w:r w:rsidRPr="00C96B38">
        <w:rPr>
          <w:rFonts w:ascii="Times New Roman" w:hAnsi="Times New Roman" w:cs="Times New Roman"/>
          <w:bCs/>
          <w:sz w:val="24"/>
          <w:szCs w:val="24"/>
          <w:lang w:val="en-US"/>
        </w:rPr>
        <w:t>2014-present:</w:t>
      </w:r>
      <w:r w:rsidRPr="00C96B38">
        <w:rPr>
          <w:rFonts w:ascii="Times New Roman" w:hAnsi="Times New Roman" w:cs="Times New Roman"/>
          <w:b/>
          <w:sz w:val="24"/>
          <w:szCs w:val="24"/>
          <w:lang w:val="en-US"/>
        </w:rPr>
        <w:t xml:space="preserve"> </w:t>
      </w:r>
      <w:r w:rsidR="001E42CA" w:rsidRPr="00C96B38">
        <w:rPr>
          <w:rFonts w:ascii="Times New Roman" w:hAnsi="Times New Roman" w:cs="Times New Roman"/>
          <w:b/>
          <w:sz w:val="24"/>
          <w:szCs w:val="24"/>
          <w:lang w:val="en-US"/>
        </w:rPr>
        <w:t>Designed member</w:t>
      </w:r>
      <w:r w:rsidR="001E42CA" w:rsidRPr="00C96B38">
        <w:rPr>
          <w:rFonts w:ascii="Times New Roman" w:hAnsi="Times New Roman" w:cs="Times New Roman"/>
          <w:sz w:val="24"/>
          <w:szCs w:val="24"/>
          <w:lang w:val="en-US"/>
        </w:rPr>
        <w:t xml:space="preserve"> of Review Editorial Board </w:t>
      </w:r>
      <w:r w:rsidR="00305FEC" w:rsidRPr="00C96B38">
        <w:rPr>
          <w:rFonts w:ascii="Times New Roman" w:hAnsi="Times New Roman" w:cs="Times New Roman"/>
          <w:sz w:val="24"/>
          <w:szCs w:val="24"/>
          <w:lang w:val="en-US"/>
        </w:rPr>
        <w:t xml:space="preserve">of </w:t>
      </w:r>
      <w:r w:rsidR="001E42CA" w:rsidRPr="00C96B38">
        <w:rPr>
          <w:rFonts w:ascii="Times New Roman" w:hAnsi="Times New Roman" w:cs="Times New Roman"/>
          <w:i/>
          <w:sz w:val="24"/>
          <w:szCs w:val="24"/>
          <w:lang w:val="en-US"/>
        </w:rPr>
        <w:t>Frontiers in Chemistry and Molecular Biosciences</w:t>
      </w:r>
      <w:r w:rsidRPr="00C96B38">
        <w:rPr>
          <w:rFonts w:ascii="Times New Roman" w:hAnsi="Times New Roman" w:cs="Times New Roman"/>
          <w:iCs/>
          <w:sz w:val="24"/>
          <w:szCs w:val="24"/>
          <w:lang w:val="en-US"/>
        </w:rPr>
        <w:t>. ISSN:</w:t>
      </w:r>
      <w:r w:rsidRPr="00C96B38">
        <w:rPr>
          <w:rFonts w:ascii="Times New Roman" w:hAnsi="Times New Roman" w:cs="Times New Roman"/>
          <w:i/>
          <w:sz w:val="24"/>
          <w:szCs w:val="24"/>
          <w:lang w:val="en-US"/>
        </w:rPr>
        <w:t xml:space="preserve"> </w:t>
      </w:r>
      <w:r w:rsidRPr="00C96B38">
        <w:rPr>
          <w:rFonts w:ascii="Times New Roman" w:hAnsi="Times New Roman" w:cs="Times New Roman"/>
          <w:color w:val="444444"/>
          <w:sz w:val="24"/>
          <w:szCs w:val="24"/>
          <w:lang w:val="en-US"/>
        </w:rPr>
        <w:t>2296-889X.</w:t>
      </w:r>
    </w:p>
    <w:p w14:paraId="31EB349F" w14:textId="42F4D893" w:rsidR="00305FEC" w:rsidRPr="00C96B38" w:rsidRDefault="00246651" w:rsidP="001E42CA">
      <w:pPr>
        <w:spacing w:line="276" w:lineRule="auto"/>
        <w:jc w:val="both"/>
        <w:rPr>
          <w:rFonts w:ascii="Times New Roman" w:hAnsi="Times New Roman" w:cs="Times New Roman"/>
          <w:sz w:val="24"/>
          <w:szCs w:val="24"/>
          <w:lang w:val="en-US"/>
        </w:rPr>
      </w:pPr>
      <w:r w:rsidRPr="00C96B38">
        <w:rPr>
          <w:rFonts w:ascii="Times New Roman" w:hAnsi="Times New Roman" w:cs="Times New Roman"/>
          <w:bCs/>
          <w:sz w:val="24"/>
          <w:szCs w:val="24"/>
          <w:lang w:val="en-US"/>
        </w:rPr>
        <w:t>2015-present:</w:t>
      </w:r>
      <w:r w:rsidRPr="00C96B38">
        <w:rPr>
          <w:rFonts w:ascii="Times New Roman" w:hAnsi="Times New Roman" w:cs="Times New Roman"/>
          <w:b/>
          <w:sz w:val="24"/>
          <w:szCs w:val="24"/>
          <w:lang w:val="en-US"/>
        </w:rPr>
        <w:t xml:space="preserve"> </w:t>
      </w:r>
      <w:r w:rsidR="00305FEC" w:rsidRPr="00C96B38">
        <w:rPr>
          <w:rFonts w:ascii="Times New Roman" w:hAnsi="Times New Roman" w:cs="Times New Roman"/>
          <w:b/>
          <w:sz w:val="24"/>
          <w:szCs w:val="24"/>
          <w:lang w:val="en-US"/>
        </w:rPr>
        <w:t>Editorial Board Member</w:t>
      </w:r>
      <w:r w:rsidR="00305FEC" w:rsidRPr="00C96B38">
        <w:rPr>
          <w:rFonts w:ascii="Times New Roman" w:hAnsi="Times New Roman" w:cs="Times New Roman"/>
          <w:sz w:val="24"/>
          <w:szCs w:val="24"/>
          <w:lang w:val="en-US"/>
        </w:rPr>
        <w:t xml:space="preserve"> of </w:t>
      </w:r>
      <w:r w:rsidR="00305FEC" w:rsidRPr="00C96B38">
        <w:rPr>
          <w:rFonts w:ascii="Times New Roman" w:hAnsi="Times New Roman" w:cs="Times New Roman"/>
          <w:i/>
          <w:sz w:val="24"/>
          <w:szCs w:val="24"/>
          <w:lang w:val="en-US"/>
        </w:rPr>
        <w:t>Reactive Oxygen Species</w:t>
      </w:r>
      <w:r w:rsidR="00B775E3" w:rsidRPr="00C96B38">
        <w:rPr>
          <w:rFonts w:ascii="Times New Roman" w:hAnsi="Times New Roman" w:cs="Times New Roman"/>
          <w:sz w:val="24"/>
          <w:szCs w:val="24"/>
          <w:lang w:val="en-US"/>
        </w:rPr>
        <w:t>. ISSN 2380-2367</w:t>
      </w:r>
    </w:p>
    <w:p w14:paraId="4625600F" w14:textId="52557F6F" w:rsidR="009E6485" w:rsidRPr="00C96B38" w:rsidRDefault="009E6485" w:rsidP="001E42CA">
      <w:pPr>
        <w:spacing w:line="276" w:lineRule="auto"/>
        <w:jc w:val="both"/>
        <w:rPr>
          <w:rFonts w:ascii="Times New Roman" w:hAnsi="Times New Roman" w:cs="Times New Roman"/>
          <w:sz w:val="24"/>
          <w:szCs w:val="24"/>
          <w:lang w:val="en-US"/>
        </w:rPr>
      </w:pPr>
      <w:bookmarkStart w:id="24" w:name="_Hlk52093452"/>
      <w:r w:rsidRPr="00C96B38">
        <w:rPr>
          <w:rFonts w:ascii="Times New Roman" w:hAnsi="Times New Roman" w:cs="Times New Roman"/>
          <w:bCs/>
          <w:sz w:val="24"/>
          <w:szCs w:val="24"/>
          <w:lang w:val="en-US"/>
        </w:rPr>
        <w:t>2016:</w:t>
      </w:r>
      <w:r w:rsidRPr="00C96B38">
        <w:rPr>
          <w:rFonts w:ascii="Times New Roman" w:hAnsi="Times New Roman" w:cs="Times New Roman"/>
          <w:b/>
          <w:sz w:val="24"/>
          <w:szCs w:val="24"/>
          <w:lang w:val="en-US"/>
        </w:rPr>
        <w:t xml:space="preserve"> Editor of Special Issue:</w:t>
      </w:r>
      <w:r w:rsidRPr="00C96B38">
        <w:rPr>
          <w:rFonts w:ascii="Times New Roman" w:hAnsi="Times New Roman" w:cs="Times New Roman"/>
          <w:sz w:val="24"/>
          <w:szCs w:val="24"/>
          <w:lang w:val="en-US"/>
        </w:rPr>
        <w:t xml:space="preserve"> “Oxidative Stress” for </w:t>
      </w:r>
      <w:r w:rsidRPr="00C96B38">
        <w:rPr>
          <w:rFonts w:ascii="Times New Roman" w:hAnsi="Times New Roman" w:cs="Times New Roman"/>
          <w:i/>
          <w:sz w:val="24"/>
          <w:szCs w:val="24"/>
          <w:lang w:val="en-US"/>
        </w:rPr>
        <w:t xml:space="preserve">The International Journal of Biochemistry and Cell Biology. </w:t>
      </w:r>
      <w:r w:rsidRPr="00C96B38">
        <w:rPr>
          <w:rFonts w:ascii="Times New Roman" w:hAnsi="Times New Roman" w:cs="Times New Roman"/>
          <w:sz w:val="24"/>
          <w:szCs w:val="24"/>
          <w:lang w:val="en-US"/>
        </w:rPr>
        <w:t xml:space="preserve">ISSN: 1357-2725. </w:t>
      </w:r>
      <w:bookmarkEnd w:id="24"/>
    </w:p>
    <w:p w14:paraId="274E93ED" w14:textId="35069DF7" w:rsidR="00B775E3" w:rsidRPr="00C96B38" w:rsidRDefault="009B7462" w:rsidP="00B775E3">
      <w:pPr>
        <w:spacing w:line="276" w:lineRule="auto"/>
        <w:jc w:val="both"/>
        <w:rPr>
          <w:rFonts w:ascii="Times New Roman" w:hAnsi="Times New Roman" w:cs="Times New Roman"/>
          <w:sz w:val="24"/>
          <w:szCs w:val="24"/>
          <w:lang w:val="en-US"/>
        </w:rPr>
      </w:pPr>
      <w:bookmarkStart w:id="25" w:name="_Hlk52092857"/>
      <w:r w:rsidRPr="00C96B38">
        <w:rPr>
          <w:rFonts w:ascii="Times New Roman" w:hAnsi="Times New Roman" w:cs="Times New Roman"/>
          <w:bCs/>
          <w:sz w:val="24"/>
          <w:szCs w:val="24"/>
          <w:lang w:val="en-US"/>
        </w:rPr>
        <w:t>201</w:t>
      </w:r>
      <w:r w:rsidR="00071C7F" w:rsidRPr="00C96B38">
        <w:rPr>
          <w:rFonts w:ascii="Times New Roman" w:hAnsi="Times New Roman" w:cs="Times New Roman"/>
          <w:bCs/>
          <w:sz w:val="24"/>
          <w:szCs w:val="24"/>
          <w:lang w:val="en-US"/>
        </w:rPr>
        <w:t>7</w:t>
      </w:r>
      <w:r w:rsidRPr="00C96B38">
        <w:rPr>
          <w:rFonts w:ascii="Times New Roman" w:hAnsi="Times New Roman" w:cs="Times New Roman"/>
          <w:bCs/>
          <w:sz w:val="24"/>
          <w:szCs w:val="24"/>
          <w:lang w:val="en-US"/>
        </w:rPr>
        <w:t>-</w:t>
      </w:r>
      <w:r w:rsidR="00071C7F" w:rsidRPr="00C96B38">
        <w:rPr>
          <w:rFonts w:ascii="Times New Roman" w:hAnsi="Times New Roman" w:cs="Times New Roman"/>
          <w:bCs/>
          <w:sz w:val="24"/>
          <w:szCs w:val="24"/>
          <w:lang w:val="en-US"/>
        </w:rPr>
        <w:t>present</w:t>
      </w:r>
      <w:r w:rsidRPr="00C96B38">
        <w:rPr>
          <w:rFonts w:ascii="Times New Roman" w:hAnsi="Times New Roman" w:cs="Times New Roman"/>
          <w:bCs/>
          <w:sz w:val="24"/>
          <w:szCs w:val="24"/>
          <w:lang w:val="en-US"/>
        </w:rPr>
        <w:t>:</w:t>
      </w:r>
      <w:r w:rsidRPr="00C96B38">
        <w:rPr>
          <w:rFonts w:ascii="Times New Roman" w:hAnsi="Times New Roman" w:cs="Times New Roman"/>
          <w:b/>
          <w:sz w:val="24"/>
          <w:szCs w:val="24"/>
          <w:lang w:val="en-US"/>
        </w:rPr>
        <w:t xml:space="preserve"> </w:t>
      </w:r>
      <w:r w:rsidR="00071C7F" w:rsidRPr="00C96B38">
        <w:rPr>
          <w:rFonts w:ascii="Times New Roman" w:hAnsi="Times New Roman" w:cs="Times New Roman"/>
          <w:b/>
          <w:sz w:val="24"/>
          <w:szCs w:val="24"/>
          <w:lang w:val="en-US"/>
        </w:rPr>
        <w:t>E</w:t>
      </w:r>
      <w:r w:rsidR="00B775E3" w:rsidRPr="00C96B38">
        <w:rPr>
          <w:rFonts w:ascii="Times New Roman" w:hAnsi="Times New Roman" w:cs="Times New Roman"/>
          <w:b/>
          <w:sz w:val="24"/>
          <w:szCs w:val="24"/>
          <w:lang w:val="en-US"/>
        </w:rPr>
        <w:t>ditorial Board</w:t>
      </w:r>
      <w:r w:rsidR="00B775E3" w:rsidRPr="00C96B38">
        <w:rPr>
          <w:rFonts w:ascii="Times New Roman" w:hAnsi="Times New Roman" w:cs="Times New Roman"/>
          <w:sz w:val="24"/>
          <w:szCs w:val="24"/>
          <w:lang w:val="en-US"/>
        </w:rPr>
        <w:t xml:space="preserve"> </w:t>
      </w:r>
      <w:r w:rsidR="002500F4" w:rsidRPr="00C96B38">
        <w:rPr>
          <w:rFonts w:ascii="Times New Roman" w:hAnsi="Times New Roman" w:cs="Times New Roman"/>
          <w:b/>
          <w:sz w:val="24"/>
          <w:szCs w:val="24"/>
          <w:lang w:val="en-US"/>
        </w:rPr>
        <w:t>Member</w:t>
      </w:r>
      <w:r w:rsidR="002500F4" w:rsidRPr="00C96B38">
        <w:rPr>
          <w:rFonts w:ascii="Times New Roman" w:hAnsi="Times New Roman" w:cs="Times New Roman"/>
          <w:sz w:val="24"/>
          <w:szCs w:val="24"/>
          <w:lang w:val="en-US"/>
        </w:rPr>
        <w:t xml:space="preserve"> </w:t>
      </w:r>
      <w:r w:rsidR="00B775E3" w:rsidRPr="00C96B38">
        <w:rPr>
          <w:rFonts w:ascii="Times New Roman" w:hAnsi="Times New Roman" w:cs="Times New Roman"/>
          <w:sz w:val="24"/>
          <w:szCs w:val="24"/>
          <w:lang w:val="en-US"/>
        </w:rPr>
        <w:t xml:space="preserve">of </w:t>
      </w:r>
      <w:r w:rsidR="00B775E3" w:rsidRPr="00C96B38">
        <w:rPr>
          <w:rFonts w:ascii="Times New Roman" w:hAnsi="Times New Roman" w:cs="Times New Roman"/>
          <w:i/>
          <w:sz w:val="24"/>
          <w:szCs w:val="24"/>
          <w:lang w:val="en-US"/>
        </w:rPr>
        <w:t>Mediators of Inflammation</w:t>
      </w:r>
      <w:r w:rsidR="00B775E3" w:rsidRPr="00C96B38">
        <w:rPr>
          <w:rFonts w:ascii="Times New Roman" w:hAnsi="Times New Roman" w:cs="Times New Roman"/>
          <w:sz w:val="24"/>
          <w:szCs w:val="24"/>
          <w:lang w:val="en-US"/>
        </w:rPr>
        <w:t xml:space="preserve"> (since 2018). ISSN: 0962-9351 (Print), ISSN: 1466-1861 (Online).)</w:t>
      </w:r>
    </w:p>
    <w:bookmarkEnd w:id="25"/>
    <w:p w14:paraId="4887DF06" w14:textId="384F3949" w:rsidR="009B7462" w:rsidRPr="00C96B38" w:rsidRDefault="009B7462" w:rsidP="009B7462">
      <w:pPr>
        <w:spacing w:line="276" w:lineRule="auto"/>
        <w:jc w:val="both"/>
        <w:rPr>
          <w:rFonts w:ascii="Times New Roman" w:hAnsi="Times New Roman" w:cs="Times New Roman"/>
          <w:sz w:val="24"/>
          <w:szCs w:val="24"/>
          <w:lang w:val="en-US"/>
        </w:rPr>
      </w:pPr>
      <w:r w:rsidRPr="00C96B38">
        <w:rPr>
          <w:rFonts w:ascii="Times New Roman" w:hAnsi="Times New Roman" w:cs="Times New Roman"/>
          <w:bCs/>
          <w:sz w:val="24"/>
          <w:szCs w:val="24"/>
          <w:lang w:val="en-US"/>
        </w:rPr>
        <w:t>2019-present:</w:t>
      </w:r>
      <w:r w:rsidRPr="00C96B38">
        <w:rPr>
          <w:rFonts w:ascii="Times New Roman" w:hAnsi="Times New Roman" w:cs="Times New Roman"/>
          <w:b/>
          <w:sz w:val="24"/>
          <w:szCs w:val="24"/>
          <w:lang w:val="en-US"/>
        </w:rPr>
        <w:t xml:space="preserve"> Associate Editor</w:t>
      </w:r>
      <w:r w:rsidRPr="00C96B38">
        <w:rPr>
          <w:rFonts w:ascii="Times New Roman" w:hAnsi="Times New Roman" w:cs="Times New Roman"/>
          <w:sz w:val="24"/>
          <w:szCs w:val="24"/>
          <w:lang w:val="en-US"/>
        </w:rPr>
        <w:t xml:space="preserve"> of </w:t>
      </w:r>
      <w:r w:rsidRPr="00C96B38">
        <w:rPr>
          <w:rFonts w:ascii="Times New Roman" w:hAnsi="Times New Roman" w:cs="Times New Roman"/>
          <w:i/>
          <w:sz w:val="24"/>
          <w:szCs w:val="24"/>
          <w:lang w:val="en-US"/>
        </w:rPr>
        <w:t>Mediators of Inflammation</w:t>
      </w:r>
      <w:r w:rsidRPr="00C96B38">
        <w:rPr>
          <w:rFonts w:ascii="Times New Roman" w:hAnsi="Times New Roman" w:cs="Times New Roman"/>
          <w:sz w:val="24"/>
          <w:szCs w:val="24"/>
          <w:lang w:val="en-US"/>
        </w:rPr>
        <w:t xml:space="preserve">. ISSN: 0962-9351 (Print), ISSN: 1466-1861 (Online). </w:t>
      </w:r>
    </w:p>
    <w:p w14:paraId="61FF7981" w14:textId="422248CA" w:rsidR="00071C7F" w:rsidRPr="00C96B38" w:rsidRDefault="00071C7F" w:rsidP="009B7462">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lastRenderedPageBreak/>
        <w:t xml:space="preserve">2019-present: </w:t>
      </w:r>
      <w:r w:rsidRPr="00C96B38">
        <w:rPr>
          <w:rFonts w:ascii="Times New Roman" w:hAnsi="Times New Roman" w:cs="Times New Roman"/>
          <w:b/>
          <w:bCs/>
          <w:sz w:val="24"/>
          <w:szCs w:val="24"/>
          <w:lang w:val="en-US"/>
        </w:rPr>
        <w:t>Editorial Board Member</w:t>
      </w:r>
      <w:r w:rsidRPr="00C96B38">
        <w:rPr>
          <w:rFonts w:ascii="Times New Roman" w:hAnsi="Times New Roman" w:cs="Times New Roman"/>
          <w:sz w:val="24"/>
          <w:szCs w:val="24"/>
          <w:lang w:val="en-US"/>
        </w:rPr>
        <w:t xml:space="preserve"> of </w:t>
      </w:r>
      <w:r w:rsidRPr="00C96B38">
        <w:rPr>
          <w:rFonts w:ascii="Times New Roman" w:hAnsi="Times New Roman" w:cs="Times New Roman"/>
          <w:i/>
          <w:iCs/>
          <w:sz w:val="24"/>
          <w:szCs w:val="24"/>
          <w:lang w:val="en-US"/>
        </w:rPr>
        <w:t>Experimental and Therapeutic Medicine,</w:t>
      </w:r>
      <w:r w:rsidRPr="00C96B38">
        <w:rPr>
          <w:rFonts w:ascii="Times New Roman" w:hAnsi="Times New Roman" w:cs="Times New Roman"/>
          <w:sz w:val="24"/>
          <w:szCs w:val="24"/>
          <w:bdr w:val="none" w:sz="0" w:space="0" w:color="auto" w:frame="1"/>
          <w:shd w:val="clear" w:color="auto" w:fill="FFFFFF"/>
          <w:lang w:val="en-US"/>
        </w:rPr>
        <w:t xml:space="preserve"> ISSN: 1792-0981 (print)</w:t>
      </w:r>
      <w:r w:rsidRPr="00C96B38">
        <w:rPr>
          <w:rFonts w:ascii="Times New Roman" w:hAnsi="Times New Roman" w:cs="Times New Roman"/>
          <w:sz w:val="24"/>
          <w:szCs w:val="24"/>
          <w:lang w:val="en-US"/>
        </w:rPr>
        <w:t xml:space="preserve">, </w:t>
      </w:r>
      <w:r w:rsidRPr="00C96B38">
        <w:rPr>
          <w:rFonts w:ascii="Times New Roman" w:hAnsi="Times New Roman" w:cs="Times New Roman"/>
          <w:sz w:val="24"/>
          <w:szCs w:val="24"/>
          <w:bdr w:val="none" w:sz="0" w:space="0" w:color="auto" w:frame="1"/>
          <w:shd w:val="clear" w:color="auto" w:fill="FFFFFF"/>
          <w:lang w:val="en-US"/>
        </w:rPr>
        <w:t>ISSN:</w:t>
      </w:r>
      <w:r w:rsidRPr="00C96B38">
        <w:rPr>
          <w:rFonts w:ascii="Times New Roman" w:hAnsi="Times New Roman" w:cs="Times New Roman"/>
          <w:sz w:val="24"/>
          <w:szCs w:val="24"/>
          <w:shd w:val="clear" w:color="auto" w:fill="FFFFFF"/>
          <w:lang w:val="en-US"/>
        </w:rPr>
        <w:t> </w:t>
      </w:r>
      <w:r w:rsidRPr="00C96B38">
        <w:rPr>
          <w:rFonts w:ascii="Times New Roman" w:hAnsi="Times New Roman" w:cs="Times New Roman"/>
          <w:sz w:val="24"/>
          <w:szCs w:val="24"/>
          <w:bdr w:val="none" w:sz="0" w:space="0" w:color="auto" w:frame="1"/>
          <w:shd w:val="clear" w:color="auto" w:fill="FFFFFF"/>
          <w:lang w:val="en-US"/>
        </w:rPr>
        <w:t>1792-1015 (online)</w:t>
      </w:r>
      <w:r w:rsidRPr="00C96B38">
        <w:rPr>
          <w:rFonts w:ascii="Times New Roman" w:hAnsi="Times New Roman" w:cs="Times New Roman"/>
          <w:sz w:val="24"/>
          <w:szCs w:val="24"/>
          <w:lang w:val="en-US"/>
        </w:rPr>
        <w:t xml:space="preserve">. </w:t>
      </w:r>
    </w:p>
    <w:p w14:paraId="3E85D80C" w14:textId="2D9AA6E0" w:rsidR="00071C7F" w:rsidRPr="00C96B38" w:rsidRDefault="00071C7F" w:rsidP="00246651">
      <w:pPr>
        <w:spacing w:line="276" w:lineRule="auto"/>
        <w:jc w:val="both"/>
        <w:rPr>
          <w:rFonts w:ascii="Times New Roman" w:hAnsi="Times New Roman" w:cs="Times New Roman"/>
          <w:sz w:val="24"/>
          <w:szCs w:val="24"/>
          <w:lang w:val="en-US"/>
        </w:rPr>
      </w:pPr>
      <w:r w:rsidRPr="00C96B38">
        <w:rPr>
          <w:rFonts w:ascii="Times New Roman" w:hAnsi="Times New Roman" w:cs="Times New Roman"/>
          <w:bCs/>
          <w:sz w:val="24"/>
          <w:szCs w:val="24"/>
          <w:lang w:val="en-US"/>
        </w:rPr>
        <w:t>2020:</w:t>
      </w:r>
      <w:r w:rsidRPr="00C96B38">
        <w:rPr>
          <w:rFonts w:ascii="Times New Roman" w:hAnsi="Times New Roman" w:cs="Times New Roman"/>
          <w:b/>
          <w:sz w:val="24"/>
          <w:szCs w:val="24"/>
          <w:lang w:val="en-US"/>
        </w:rPr>
        <w:t xml:space="preserve"> </w:t>
      </w:r>
      <w:r w:rsidR="00524BF8">
        <w:rPr>
          <w:rFonts w:ascii="Times New Roman" w:hAnsi="Times New Roman" w:cs="Times New Roman"/>
          <w:b/>
          <w:sz w:val="24"/>
          <w:szCs w:val="24"/>
          <w:lang w:val="en-US"/>
        </w:rPr>
        <w:t xml:space="preserve">Leading Guest </w:t>
      </w:r>
      <w:r w:rsidRPr="00C96B38">
        <w:rPr>
          <w:rFonts w:ascii="Times New Roman" w:hAnsi="Times New Roman" w:cs="Times New Roman"/>
          <w:b/>
          <w:sz w:val="24"/>
          <w:szCs w:val="24"/>
          <w:lang w:val="en-US"/>
        </w:rPr>
        <w:t>Editor of Special Issue:</w:t>
      </w:r>
      <w:r w:rsidRPr="00C96B38">
        <w:rPr>
          <w:rFonts w:ascii="Times New Roman" w:hAnsi="Times New Roman" w:cs="Times New Roman"/>
          <w:sz w:val="24"/>
          <w:szCs w:val="24"/>
          <w:lang w:val="en-US"/>
        </w:rPr>
        <w:t xml:space="preserve"> “</w:t>
      </w:r>
      <w:r w:rsidR="00246651" w:rsidRPr="00C96B38">
        <w:rPr>
          <w:rFonts w:ascii="Times New Roman" w:hAnsi="Times New Roman" w:cs="Times New Roman"/>
          <w:sz w:val="24"/>
          <w:szCs w:val="24"/>
          <w:lang w:val="en-US"/>
        </w:rPr>
        <w:t>Paraoxonase-1 and Other HDL Accessory Proteins in Neurological</w:t>
      </w:r>
      <w:r w:rsidR="00DC72C9">
        <w:rPr>
          <w:rFonts w:ascii="Times New Roman" w:hAnsi="Times New Roman" w:cs="Times New Roman"/>
          <w:sz w:val="24"/>
          <w:szCs w:val="24"/>
          <w:lang w:val="en-US"/>
        </w:rPr>
        <w:t xml:space="preserve"> </w:t>
      </w:r>
      <w:r w:rsidR="00246651" w:rsidRPr="00C96B38">
        <w:rPr>
          <w:rFonts w:ascii="Times New Roman" w:hAnsi="Times New Roman" w:cs="Times New Roman"/>
          <w:sz w:val="24"/>
          <w:szCs w:val="24"/>
          <w:lang w:val="en-US"/>
        </w:rPr>
        <w:t>Diseases</w:t>
      </w:r>
      <w:r w:rsidRPr="00C96B38">
        <w:rPr>
          <w:rFonts w:ascii="Times New Roman" w:hAnsi="Times New Roman" w:cs="Times New Roman"/>
          <w:sz w:val="24"/>
          <w:szCs w:val="24"/>
          <w:lang w:val="en-US"/>
        </w:rPr>
        <w:t xml:space="preserve">” for </w:t>
      </w:r>
      <w:r w:rsidRPr="00C96B38">
        <w:rPr>
          <w:rFonts w:ascii="Times New Roman" w:hAnsi="Times New Roman" w:cs="Times New Roman"/>
          <w:i/>
          <w:iCs/>
          <w:sz w:val="24"/>
          <w:szCs w:val="24"/>
          <w:lang w:val="en-US"/>
        </w:rPr>
        <w:t>Antioxidants</w:t>
      </w:r>
      <w:r w:rsidRPr="00C96B38">
        <w:rPr>
          <w:rFonts w:ascii="Times New Roman" w:hAnsi="Times New Roman" w:cs="Times New Roman"/>
          <w:sz w:val="24"/>
          <w:szCs w:val="24"/>
          <w:lang w:val="en-US"/>
        </w:rPr>
        <w:t xml:space="preserve">, </w:t>
      </w:r>
      <w:r w:rsidRPr="00C96B38">
        <w:rPr>
          <w:rFonts w:ascii="Times New Roman" w:hAnsi="Times New Roman" w:cs="Times New Roman"/>
          <w:sz w:val="24"/>
          <w:szCs w:val="24"/>
          <w:shd w:val="clear" w:color="auto" w:fill="FFFFFF"/>
          <w:lang w:val="en-US"/>
        </w:rPr>
        <w:t>ISSN: 2076-3921</w:t>
      </w:r>
    </w:p>
    <w:p w14:paraId="3DDC668E" w14:textId="494BDAD2" w:rsidR="00071C7F" w:rsidRPr="00C96B38" w:rsidRDefault="00071C7F" w:rsidP="009B7462">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2020-present: </w:t>
      </w:r>
      <w:r w:rsidRPr="00C96B38">
        <w:rPr>
          <w:rFonts w:ascii="Times New Roman" w:hAnsi="Times New Roman" w:cs="Times New Roman"/>
          <w:b/>
          <w:bCs/>
          <w:sz w:val="24"/>
          <w:szCs w:val="24"/>
          <w:lang w:val="en-US"/>
        </w:rPr>
        <w:t>Editorial Board Member</w:t>
      </w:r>
      <w:r w:rsidRPr="00C96B38">
        <w:rPr>
          <w:rFonts w:ascii="Times New Roman" w:hAnsi="Times New Roman" w:cs="Times New Roman"/>
          <w:sz w:val="24"/>
          <w:szCs w:val="24"/>
          <w:lang w:val="en-US"/>
        </w:rPr>
        <w:t xml:space="preserve"> of </w:t>
      </w:r>
      <w:bookmarkStart w:id="26" w:name="_Hlk52093493"/>
      <w:r w:rsidRPr="00C96B38">
        <w:rPr>
          <w:rFonts w:ascii="Times New Roman" w:hAnsi="Times New Roman" w:cs="Times New Roman"/>
          <w:i/>
          <w:iCs/>
          <w:sz w:val="24"/>
          <w:szCs w:val="24"/>
          <w:lang w:val="en-US"/>
        </w:rPr>
        <w:t>Antioxidants</w:t>
      </w:r>
      <w:r w:rsidRPr="00C96B38">
        <w:rPr>
          <w:rFonts w:ascii="Times New Roman" w:hAnsi="Times New Roman" w:cs="Times New Roman"/>
          <w:sz w:val="24"/>
          <w:szCs w:val="24"/>
          <w:lang w:val="en-US"/>
        </w:rPr>
        <w:t xml:space="preserve">, </w:t>
      </w:r>
      <w:r w:rsidRPr="00C96B38">
        <w:rPr>
          <w:rFonts w:ascii="Times New Roman" w:hAnsi="Times New Roman" w:cs="Times New Roman"/>
          <w:sz w:val="24"/>
          <w:szCs w:val="24"/>
          <w:shd w:val="clear" w:color="auto" w:fill="FFFFFF"/>
          <w:lang w:val="en-US"/>
        </w:rPr>
        <w:t xml:space="preserve">ISSN: 2076-3921. </w:t>
      </w:r>
    </w:p>
    <w:p w14:paraId="537A55CB" w14:textId="28887141" w:rsidR="00E12F36" w:rsidRDefault="00E12F36" w:rsidP="009B7462">
      <w:pPr>
        <w:spacing w:line="276" w:lineRule="auto"/>
        <w:jc w:val="both"/>
        <w:rPr>
          <w:rFonts w:ascii="Times New Roman" w:hAnsi="Times New Roman" w:cs="Times New Roman"/>
          <w:sz w:val="24"/>
          <w:szCs w:val="24"/>
          <w:lang w:val="en-US"/>
        </w:rPr>
      </w:pPr>
      <w:bookmarkStart w:id="27" w:name="_Hlk96854127"/>
      <w:r w:rsidRPr="00C96B38">
        <w:rPr>
          <w:rFonts w:ascii="Times New Roman" w:hAnsi="Times New Roman" w:cs="Times New Roman"/>
          <w:sz w:val="24"/>
          <w:szCs w:val="24"/>
          <w:lang w:val="en-US"/>
        </w:rPr>
        <w:t>2021-present</w:t>
      </w:r>
      <w:r w:rsidRPr="00C96B38">
        <w:rPr>
          <w:rFonts w:ascii="Times New Roman" w:hAnsi="Times New Roman" w:cs="Times New Roman"/>
          <w:b/>
          <w:bCs/>
          <w:sz w:val="24"/>
          <w:szCs w:val="24"/>
          <w:lang w:val="en-US"/>
        </w:rPr>
        <w:t>: Associate Editor</w:t>
      </w:r>
      <w:r w:rsidRPr="00C96B38">
        <w:rPr>
          <w:rFonts w:ascii="Times New Roman" w:hAnsi="Times New Roman" w:cs="Times New Roman"/>
          <w:sz w:val="24"/>
          <w:szCs w:val="24"/>
          <w:lang w:val="en-US"/>
        </w:rPr>
        <w:t xml:space="preserve"> of </w:t>
      </w:r>
      <w:bookmarkStart w:id="28" w:name="_Hlk92264692"/>
      <w:r w:rsidRPr="0019782B">
        <w:rPr>
          <w:rFonts w:ascii="Times New Roman" w:hAnsi="Times New Roman" w:cs="Times New Roman"/>
          <w:i/>
          <w:iCs/>
          <w:sz w:val="24"/>
          <w:szCs w:val="24"/>
          <w:lang w:val="en-US"/>
        </w:rPr>
        <w:t>Frontiers in Molecular Biosciences</w:t>
      </w:r>
      <w:r w:rsidR="0019782B">
        <w:rPr>
          <w:rFonts w:ascii="Times New Roman" w:hAnsi="Times New Roman" w:cs="Times New Roman"/>
          <w:sz w:val="24"/>
          <w:szCs w:val="24"/>
          <w:lang w:val="en-US"/>
        </w:rPr>
        <w:t xml:space="preserve">, </w:t>
      </w:r>
      <w:r w:rsidR="0019782B" w:rsidRPr="0019782B">
        <w:rPr>
          <w:rFonts w:ascii="Times New Roman" w:hAnsi="Times New Roman" w:cs="Times New Roman"/>
          <w:sz w:val="24"/>
          <w:szCs w:val="24"/>
          <w:lang w:val="en-US"/>
        </w:rPr>
        <w:t>Electronic ISSN: 2296-889X</w:t>
      </w:r>
    </w:p>
    <w:p w14:paraId="156D8BA7" w14:textId="68FEB8CE" w:rsidR="0019782B" w:rsidRDefault="0019782B" w:rsidP="0019782B">
      <w:pPr>
        <w:spacing w:line="276" w:lineRule="auto"/>
        <w:jc w:val="both"/>
        <w:rPr>
          <w:rFonts w:ascii="Times New Roman" w:hAnsi="Times New Roman" w:cs="Times New Roman"/>
          <w:sz w:val="24"/>
          <w:szCs w:val="24"/>
          <w:lang w:val="en-US"/>
        </w:rPr>
      </w:pPr>
      <w:bookmarkStart w:id="29" w:name="_Hlk96854376"/>
      <w:bookmarkEnd w:id="27"/>
      <w:bookmarkEnd w:id="28"/>
      <w:r w:rsidRPr="0019782B">
        <w:rPr>
          <w:rFonts w:ascii="Times New Roman" w:hAnsi="Times New Roman" w:cs="Times New Roman"/>
          <w:sz w:val="24"/>
          <w:szCs w:val="24"/>
          <w:lang w:val="en-US"/>
        </w:rPr>
        <w:t>202</w:t>
      </w:r>
      <w:r>
        <w:rPr>
          <w:rFonts w:ascii="Times New Roman" w:hAnsi="Times New Roman" w:cs="Times New Roman"/>
          <w:sz w:val="24"/>
          <w:szCs w:val="24"/>
          <w:lang w:val="en-US"/>
        </w:rPr>
        <w:t>1</w:t>
      </w:r>
      <w:r w:rsidRPr="0019782B">
        <w:rPr>
          <w:rFonts w:ascii="Times New Roman" w:hAnsi="Times New Roman" w:cs="Times New Roman"/>
          <w:sz w:val="24"/>
          <w:szCs w:val="24"/>
          <w:lang w:val="en-US"/>
        </w:rPr>
        <w:t xml:space="preserve">: </w:t>
      </w:r>
      <w:r w:rsidR="00524BF8" w:rsidRPr="00524BF8">
        <w:rPr>
          <w:rFonts w:ascii="Times New Roman" w:hAnsi="Times New Roman" w:cs="Times New Roman"/>
          <w:b/>
          <w:bCs/>
          <w:sz w:val="24"/>
          <w:szCs w:val="24"/>
          <w:lang w:val="en-US"/>
        </w:rPr>
        <w:t xml:space="preserve">Leading Guest </w:t>
      </w:r>
      <w:r w:rsidRPr="00524BF8">
        <w:rPr>
          <w:rFonts w:ascii="Times New Roman" w:hAnsi="Times New Roman" w:cs="Times New Roman"/>
          <w:b/>
          <w:bCs/>
          <w:sz w:val="24"/>
          <w:szCs w:val="24"/>
          <w:lang w:val="en-US"/>
        </w:rPr>
        <w:t xml:space="preserve">Editor </w:t>
      </w:r>
      <w:r w:rsidRPr="0019782B">
        <w:rPr>
          <w:rFonts w:ascii="Times New Roman" w:hAnsi="Times New Roman" w:cs="Times New Roman"/>
          <w:sz w:val="24"/>
          <w:szCs w:val="24"/>
          <w:lang w:val="en-US"/>
        </w:rPr>
        <w:t xml:space="preserve">of Special Issue: “Endogenous and Exogenous Factors Influencing the Function and Metabolism of Lipoproteins” </w:t>
      </w:r>
      <w:r>
        <w:rPr>
          <w:rFonts w:ascii="Times New Roman" w:hAnsi="Times New Roman" w:cs="Times New Roman"/>
          <w:sz w:val="24"/>
          <w:szCs w:val="24"/>
          <w:lang w:val="en-US"/>
        </w:rPr>
        <w:t xml:space="preserve">of </w:t>
      </w:r>
      <w:r w:rsidRPr="0019782B">
        <w:rPr>
          <w:rFonts w:ascii="Times New Roman" w:hAnsi="Times New Roman" w:cs="Times New Roman"/>
          <w:i/>
          <w:iCs/>
          <w:sz w:val="24"/>
          <w:szCs w:val="24"/>
          <w:lang w:val="en-US"/>
        </w:rPr>
        <w:t>Frontiers in Molecular Biosciences</w:t>
      </w:r>
      <w:r w:rsidRPr="0019782B">
        <w:rPr>
          <w:rFonts w:ascii="Times New Roman" w:hAnsi="Times New Roman" w:cs="Times New Roman"/>
          <w:sz w:val="24"/>
          <w:szCs w:val="24"/>
          <w:lang w:val="en-US"/>
        </w:rPr>
        <w:t>, Electronic ISSN: 2296-889X</w:t>
      </w:r>
    </w:p>
    <w:p w14:paraId="77C501FA" w14:textId="0A613A04" w:rsidR="00524BF8" w:rsidRDefault="00524BF8" w:rsidP="0019782B">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2021: </w:t>
      </w:r>
      <w:r w:rsidRPr="00524BF8">
        <w:rPr>
          <w:rFonts w:ascii="Times New Roman" w:hAnsi="Times New Roman" w:cs="Times New Roman"/>
          <w:b/>
          <w:bCs/>
          <w:sz w:val="24"/>
          <w:szCs w:val="24"/>
          <w:lang w:val="en-US"/>
        </w:rPr>
        <w:t>Leading Guest Editor</w:t>
      </w:r>
      <w:r>
        <w:rPr>
          <w:rFonts w:ascii="Times New Roman" w:hAnsi="Times New Roman" w:cs="Times New Roman"/>
          <w:sz w:val="24"/>
          <w:szCs w:val="24"/>
          <w:lang w:val="en-US"/>
        </w:rPr>
        <w:t xml:space="preserve"> of the Special Issue</w:t>
      </w:r>
      <w:r w:rsidRPr="00524BF8">
        <w:rPr>
          <w:rFonts w:ascii="Times New Roman" w:hAnsi="Times New Roman" w:cs="Times New Roman"/>
          <w:sz w:val="24"/>
          <w:szCs w:val="24"/>
          <w:lang w:val="en-US"/>
        </w:rPr>
        <w:t xml:space="preserve">: “Frontiers in Alzheimer’s Disease” </w:t>
      </w:r>
      <w:r>
        <w:rPr>
          <w:rFonts w:ascii="Times New Roman" w:hAnsi="Times New Roman" w:cs="Times New Roman"/>
          <w:sz w:val="24"/>
          <w:szCs w:val="24"/>
          <w:lang w:val="en-US"/>
        </w:rPr>
        <w:t>of</w:t>
      </w:r>
      <w:r w:rsidRPr="00524BF8">
        <w:rPr>
          <w:rFonts w:ascii="Times New Roman" w:hAnsi="Times New Roman" w:cs="Times New Roman"/>
          <w:sz w:val="24"/>
          <w:szCs w:val="24"/>
          <w:lang w:val="en-US"/>
        </w:rPr>
        <w:t xml:space="preserve">                                          </w:t>
      </w:r>
      <w:r w:rsidRPr="00524BF8">
        <w:rPr>
          <w:rFonts w:ascii="Times New Roman" w:hAnsi="Times New Roman" w:cs="Times New Roman"/>
          <w:i/>
          <w:iCs/>
          <w:sz w:val="24"/>
          <w:szCs w:val="24"/>
          <w:lang w:val="en-US"/>
        </w:rPr>
        <w:t>International Journal of Molecular Sciences</w:t>
      </w:r>
      <w:r w:rsidRPr="00524BF8">
        <w:rPr>
          <w:rFonts w:ascii="Times New Roman" w:hAnsi="Times New Roman" w:cs="Times New Roman"/>
          <w:sz w:val="24"/>
          <w:szCs w:val="24"/>
          <w:lang w:val="en-US"/>
        </w:rPr>
        <w:t xml:space="preserve"> (IF 2020: 5.924)</w:t>
      </w:r>
    </w:p>
    <w:bookmarkEnd w:id="29"/>
    <w:p w14:paraId="1462E8B5" w14:textId="467454A6" w:rsidR="009B7462" w:rsidRDefault="00EA60EA" w:rsidP="00EA60EA">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2022-present: </w:t>
      </w:r>
      <w:r w:rsidRPr="00EA60EA">
        <w:rPr>
          <w:rFonts w:ascii="Times New Roman" w:hAnsi="Times New Roman" w:cs="Times New Roman"/>
          <w:b/>
          <w:bCs/>
          <w:sz w:val="24"/>
          <w:szCs w:val="24"/>
          <w:lang w:val="en-US"/>
        </w:rPr>
        <w:t>Editorial Board Member</w:t>
      </w:r>
      <w:r w:rsidRPr="00EA60EA">
        <w:rPr>
          <w:rFonts w:ascii="Times New Roman" w:hAnsi="Times New Roman" w:cs="Times New Roman"/>
          <w:sz w:val="24"/>
          <w:szCs w:val="24"/>
          <w:lang w:val="en-US"/>
        </w:rPr>
        <w:t xml:space="preserve"> of </w:t>
      </w:r>
      <w:r w:rsidRPr="0019782B">
        <w:rPr>
          <w:rFonts w:ascii="Times New Roman" w:hAnsi="Times New Roman" w:cs="Times New Roman"/>
          <w:i/>
          <w:iCs/>
          <w:sz w:val="24"/>
          <w:szCs w:val="24"/>
          <w:lang w:val="en-US"/>
        </w:rPr>
        <w:t>Disease Markers</w:t>
      </w:r>
      <w:r w:rsidRPr="00EA60EA">
        <w:rPr>
          <w:rFonts w:ascii="Times New Roman" w:hAnsi="Times New Roman" w:cs="Times New Roman"/>
          <w:sz w:val="24"/>
          <w:szCs w:val="24"/>
          <w:lang w:val="en-US"/>
        </w:rPr>
        <w:t xml:space="preserve">. </w:t>
      </w:r>
      <w:bookmarkEnd w:id="26"/>
      <w:r w:rsidRPr="00EA60EA">
        <w:rPr>
          <w:rFonts w:ascii="Times New Roman" w:hAnsi="Times New Roman" w:cs="Times New Roman"/>
          <w:sz w:val="24"/>
          <w:szCs w:val="24"/>
          <w:lang w:val="en-US"/>
        </w:rPr>
        <w:t>ISSN: 0278-0240 (Print)</w:t>
      </w:r>
      <w:r>
        <w:rPr>
          <w:rFonts w:ascii="Times New Roman" w:hAnsi="Times New Roman" w:cs="Times New Roman"/>
          <w:sz w:val="24"/>
          <w:szCs w:val="24"/>
          <w:lang w:val="en-US"/>
        </w:rPr>
        <w:t xml:space="preserve">. </w:t>
      </w:r>
      <w:r w:rsidRPr="00EA60EA">
        <w:rPr>
          <w:rFonts w:ascii="Times New Roman" w:hAnsi="Times New Roman" w:cs="Times New Roman"/>
          <w:sz w:val="24"/>
          <w:szCs w:val="24"/>
          <w:lang w:val="en-US"/>
        </w:rPr>
        <w:t>ISSN: 1875-8630 (Online)</w:t>
      </w:r>
    </w:p>
    <w:p w14:paraId="4D68931C" w14:textId="0CB87963" w:rsidR="00C31F98" w:rsidRPr="00C96B38" w:rsidRDefault="00C31F98" w:rsidP="00C31F98">
      <w:pPr>
        <w:spacing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202</w:t>
      </w:r>
      <w:r>
        <w:rPr>
          <w:rFonts w:ascii="Times New Roman" w:hAnsi="Times New Roman" w:cs="Times New Roman"/>
          <w:sz w:val="24"/>
          <w:szCs w:val="24"/>
          <w:lang w:val="en-US"/>
        </w:rPr>
        <w:t>3</w:t>
      </w:r>
      <w:r>
        <w:rPr>
          <w:rFonts w:ascii="Times New Roman" w:hAnsi="Times New Roman" w:cs="Times New Roman"/>
          <w:sz w:val="24"/>
          <w:szCs w:val="24"/>
          <w:lang w:val="en-US"/>
        </w:rPr>
        <w:t xml:space="preserve">-present: </w:t>
      </w:r>
      <w:r w:rsidRPr="00EA60EA">
        <w:rPr>
          <w:rFonts w:ascii="Times New Roman" w:hAnsi="Times New Roman" w:cs="Times New Roman"/>
          <w:b/>
          <w:bCs/>
          <w:sz w:val="24"/>
          <w:szCs w:val="24"/>
          <w:lang w:val="en-US"/>
        </w:rPr>
        <w:t>Editorial Board Member</w:t>
      </w:r>
      <w:r w:rsidRPr="00EA60EA">
        <w:rPr>
          <w:rFonts w:ascii="Times New Roman" w:hAnsi="Times New Roman" w:cs="Times New Roman"/>
          <w:sz w:val="24"/>
          <w:szCs w:val="24"/>
          <w:lang w:val="en-US"/>
        </w:rPr>
        <w:t xml:space="preserve"> of </w:t>
      </w:r>
      <w:r>
        <w:rPr>
          <w:rFonts w:ascii="Times New Roman" w:hAnsi="Times New Roman" w:cs="Times New Roman"/>
          <w:i/>
          <w:iCs/>
          <w:sz w:val="24"/>
          <w:szCs w:val="24"/>
          <w:lang w:val="en-US"/>
        </w:rPr>
        <w:t>Neurodegenerative Diseases International</w:t>
      </w:r>
      <w:r w:rsidRPr="00EA60EA">
        <w:rPr>
          <w:rFonts w:ascii="Times New Roman" w:hAnsi="Times New Roman" w:cs="Times New Roman"/>
          <w:sz w:val="24"/>
          <w:szCs w:val="24"/>
          <w:lang w:val="en-US"/>
        </w:rPr>
        <w:t xml:space="preserve">. ISSN: </w:t>
      </w:r>
      <w:r w:rsidRPr="00C31F98">
        <w:rPr>
          <w:rFonts w:ascii="Times New Roman" w:hAnsi="Times New Roman" w:cs="Times New Roman"/>
          <w:sz w:val="24"/>
          <w:szCs w:val="24"/>
          <w:lang w:val="en-US"/>
        </w:rPr>
        <w:t>2974-4903</w:t>
      </w:r>
      <w:r w:rsidRPr="00C31F98">
        <w:rPr>
          <w:rFonts w:ascii="Times New Roman" w:hAnsi="Times New Roman" w:cs="Times New Roman"/>
          <w:sz w:val="24"/>
          <w:szCs w:val="24"/>
          <w:lang w:val="en-US"/>
        </w:rPr>
        <w:t xml:space="preserve"> </w:t>
      </w:r>
      <w:r w:rsidRPr="00EA60EA">
        <w:rPr>
          <w:rFonts w:ascii="Times New Roman" w:hAnsi="Times New Roman" w:cs="Times New Roman"/>
          <w:sz w:val="24"/>
          <w:szCs w:val="24"/>
          <w:lang w:val="en-US"/>
        </w:rPr>
        <w:t>(Print)</w:t>
      </w:r>
      <w:r>
        <w:rPr>
          <w:rFonts w:ascii="Times New Roman" w:hAnsi="Times New Roman" w:cs="Times New Roman"/>
          <w:sz w:val="24"/>
          <w:szCs w:val="24"/>
          <w:lang w:val="en-US"/>
        </w:rPr>
        <w:t xml:space="preserve">. </w:t>
      </w:r>
      <w:r w:rsidRPr="00EA60EA">
        <w:rPr>
          <w:rFonts w:ascii="Times New Roman" w:hAnsi="Times New Roman" w:cs="Times New Roman"/>
          <w:sz w:val="24"/>
          <w:szCs w:val="24"/>
          <w:lang w:val="en-US"/>
        </w:rPr>
        <w:t xml:space="preserve">ISSN: </w:t>
      </w:r>
      <w:r w:rsidRPr="00C31F98">
        <w:rPr>
          <w:rFonts w:ascii="Times New Roman" w:hAnsi="Times New Roman" w:cs="Times New Roman"/>
          <w:sz w:val="24"/>
          <w:szCs w:val="24"/>
          <w:lang w:val="en-US"/>
        </w:rPr>
        <w:t>2974-4911</w:t>
      </w:r>
      <w:r w:rsidRPr="00C31F98">
        <w:rPr>
          <w:rFonts w:ascii="Times New Roman" w:hAnsi="Times New Roman" w:cs="Times New Roman"/>
          <w:sz w:val="24"/>
          <w:szCs w:val="24"/>
          <w:lang w:val="en-US"/>
        </w:rPr>
        <w:t xml:space="preserve"> </w:t>
      </w:r>
      <w:r w:rsidRPr="00EA60EA">
        <w:rPr>
          <w:rFonts w:ascii="Times New Roman" w:hAnsi="Times New Roman" w:cs="Times New Roman"/>
          <w:sz w:val="24"/>
          <w:szCs w:val="24"/>
          <w:lang w:val="en-US"/>
        </w:rPr>
        <w:t>(Online)</w:t>
      </w:r>
    </w:p>
    <w:p w14:paraId="5561B6B8" w14:textId="77777777" w:rsidR="00C31F98" w:rsidRPr="00C96B38" w:rsidRDefault="00C31F98" w:rsidP="00EA60EA">
      <w:pPr>
        <w:spacing w:line="276" w:lineRule="auto"/>
        <w:jc w:val="both"/>
        <w:rPr>
          <w:rFonts w:ascii="Times New Roman" w:hAnsi="Times New Roman" w:cs="Times New Roman"/>
          <w:sz w:val="24"/>
          <w:szCs w:val="24"/>
          <w:lang w:val="en-US"/>
        </w:rPr>
      </w:pPr>
    </w:p>
    <w:p w14:paraId="1D51A513" w14:textId="74E9EB38" w:rsidR="00526832" w:rsidRPr="00C96B38" w:rsidRDefault="0023758B" w:rsidP="00FD6541">
      <w:pPr>
        <w:spacing w:line="276" w:lineRule="auto"/>
        <w:jc w:val="both"/>
        <w:rPr>
          <w:rFonts w:ascii="Times New Roman" w:hAnsi="Times New Roman" w:cs="Times New Roman"/>
          <w:sz w:val="24"/>
          <w:szCs w:val="24"/>
          <w:lang w:val="en-US"/>
        </w:rPr>
      </w:pPr>
      <w:r w:rsidRPr="00C96B38">
        <w:rPr>
          <w:rFonts w:ascii="Times New Roman" w:hAnsi="Times New Roman" w:cs="Times New Roman"/>
          <w:sz w:val="24"/>
          <w:szCs w:val="24"/>
          <w:lang w:val="en-US"/>
        </w:rPr>
        <w:t>CONFERENCES</w:t>
      </w:r>
    </w:p>
    <w:p w14:paraId="603695A7" w14:textId="3D39D7E5" w:rsidR="00D03F13" w:rsidRPr="00C96B38" w:rsidRDefault="0023758B" w:rsidP="00F8338E">
      <w:pPr>
        <w:spacing w:line="276" w:lineRule="auto"/>
        <w:rPr>
          <w:rFonts w:ascii="Times New Roman" w:hAnsi="Times New Roman" w:cs="Times New Roman"/>
          <w:i/>
          <w:iCs/>
          <w:sz w:val="24"/>
          <w:szCs w:val="24"/>
          <w:lang w:val="en-US"/>
        </w:rPr>
      </w:pPr>
      <w:r w:rsidRPr="00C96B38">
        <w:rPr>
          <w:rFonts w:ascii="Times New Roman" w:hAnsi="Times New Roman" w:cs="Times New Roman"/>
          <w:i/>
          <w:iCs/>
          <w:sz w:val="24"/>
          <w:szCs w:val="24"/>
          <w:lang w:val="en-US"/>
        </w:rPr>
        <w:t>Conference organization</w:t>
      </w:r>
    </w:p>
    <w:p w14:paraId="29181A03" w14:textId="77777777" w:rsidR="005D433C" w:rsidRPr="00C96B38" w:rsidRDefault="00C921FF" w:rsidP="00F8338E">
      <w:pPr>
        <w:spacing w:line="276" w:lineRule="auto"/>
        <w:rPr>
          <w:rFonts w:ascii="Times New Roman" w:hAnsi="Times New Roman" w:cs="Times New Roman"/>
          <w:sz w:val="24"/>
          <w:szCs w:val="24"/>
          <w:lang w:val="en-US"/>
        </w:rPr>
      </w:pPr>
      <w:r w:rsidRPr="00C96B38">
        <w:rPr>
          <w:rFonts w:ascii="Times New Roman" w:hAnsi="Times New Roman" w:cs="Times New Roman"/>
          <w:b/>
          <w:sz w:val="24"/>
          <w:szCs w:val="24"/>
          <w:lang w:val="en-US"/>
        </w:rPr>
        <w:t>Organizer</w:t>
      </w:r>
      <w:r w:rsidRPr="00C96B38">
        <w:rPr>
          <w:rFonts w:ascii="Times New Roman" w:hAnsi="Times New Roman" w:cs="Times New Roman"/>
          <w:sz w:val="24"/>
          <w:szCs w:val="24"/>
          <w:lang w:val="en-US"/>
        </w:rPr>
        <w:t xml:space="preserve"> of the </w:t>
      </w:r>
      <w:r w:rsidR="005D433C" w:rsidRPr="00C96B38">
        <w:rPr>
          <w:rFonts w:ascii="Times New Roman" w:hAnsi="Times New Roman" w:cs="Times New Roman"/>
          <w:sz w:val="24"/>
          <w:szCs w:val="24"/>
          <w:lang w:val="en-US"/>
        </w:rPr>
        <w:t>7th International Conference on Transgluminases and Protein Crosslinking reactions. Ferrara , 14-17 September 2002</w:t>
      </w:r>
      <w:r w:rsidR="00D03F13" w:rsidRPr="00C96B38">
        <w:rPr>
          <w:rFonts w:ascii="Times New Roman" w:hAnsi="Times New Roman" w:cs="Times New Roman"/>
          <w:sz w:val="24"/>
          <w:szCs w:val="24"/>
          <w:lang w:val="en-US"/>
        </w:rPr>
        <w:t xml:space="preserve"> (organization committee)</w:t>
      </w:r>
    </w:p>
    <w:p w14:paraId="1CAA9F9C" w14:textId="77777777" w:rsidR="005D433C" w:rsidRPr="00C96B38" w:rsidRDefault="00C921FF" w:rsidP="00F8338E">
      <w:pPr>
        <w:spacing w:line="276" w:lineRule="auto"/>
        <w:rPr>
          <w:rFonts w:ascii="Times New Roman" w:hAnsi="Times New Roman" w:cs="Times New Roman"/>
          <w:sz w:val="24"/>
          <w:szCs w:val="24"/>
          <w:lang w:val="en-US"/>
        </w:rPr>
      </w:pPr>
      <w:r w:rsidRPr="00C96B38">
        <w:rPr>
          <w:rFonts w:ascii="Times New Roman" w:hAnsi="Times New Roman" w:cs="Times New Roman"/>
          <w:b/>
          <w:sz w:val="24"/>
          <w:szCs w:val="24"/>
          <w:lang w:val="en-US"/>
        </w:rPr>
        <w:t xml:space="preserve">Organizer </w:t>
      </w:r>
      <w:r w:rsidRPr="00C96B38">
        <w:rPr>
          <w:rFonts w:ascii="Times New Roman" w:hAnsi="Times New Roman" w:cs="Times New Roman"/>
          <w:sz w:val="24"/>
          <w:szCs w:val="24"/>
          <w:lang w:val="en-US"/>
        </w:rPr>
        <w:t xml:space="preserve">of </w:t>
      </w:r>
      <w:r w:rsidR="005D433C" w:rsidRPr="00C96B38">
        <w:rPr>
          <w:rFonts w:ascii="Times New Roman" w:hAnsi="Times New Roman" w:cs="Times New Roman"/>
          <w:sz w:val="24"/>
          <w:szCs w:val="24"/>
          <w:lang w:val="en-US"/>
        </w:rPr>
        <w:t xml:space="preserve">Workshop of Cytofluorimetry: “From theory to practice Way to study ROS-related </w:t>
      </w:r>
      <w:r w:rsidR="00B20CF8" w:rsidRPr="00C96B38">
        <w:rPr>
          <w:rFonts w:ascii="Times New Roman" w:hAnsi="Times New Roman" w:cs="Times New Roman"/>
          <w:sz w:val="24"/>
          <w:szCs w:val="24"/>
          <w:lang w:val="en-US"/>
        </w:rPr>
        <w:t xml:space="preserve">mechanisms and cell apoptosis”. Presented by </w:t>
      </w:r>
      <w:r w:rsidR="005D433C" w:rsidRPr="00C96B38">
        <w:rPr>
          <w:rFonts w:ascii="Times New Roman" w:hAnsi="Times New Roman" w:cs="Times New Roman"/>
          <w:sz w:val="24"/>
          <w:szCs w:val="24"/>
          <w:lang w:val="en-US"/>
        </w:rPr>
        <w:t xml:space="preserve">Karel Vacek (Department of Cytokinetics, Institute of Biophysics AS CR, Brno, Czech Republic). Ferrara, 22-23 October 2012. </w:t>
      </w:r>
    </w:p>
    <w:p w14:paraId="58B9F831" w14:textId="77777777" w:rsidR="00C921FF" w:rsidRPr="00C96B38" w:rsidRDefault="00C921FF" w:rsidP="00F8338E">
      <w:pPr>
        <w:spacing w:line="276" w:lineRule="auto"/>
        <w:rPr>
          <w:rFonts w:ascii="Times New Roman" w:hAnsi="Times New Roman" w:cs="Times New Roman"/>
          <w:sz w:val="24"/>
          <w:szCs w:val="24"/>
          <w:lang w:val="en-US"/>
        </w:rPr>
      </w:pPr>
      <w:r w:rsidRPr="00C96B38">
        <w:rPr>
          <w:rFonts w:ascii="Times New Roman" w:hAnsi="Times New Roman" w:cs="Times New Roman"/>
          <w:b/>
          <w:sz w:val="24"/>
          <w:szCs w:val="24"/>
          <w:lang w:val="en-US"/>
        </w:rPr>
        <w:t>Organizer</w:t>
      </w:r>
      <w:r w:rsidRPr="00C96B38">
        <w:rPr>
          <w:rFonts w:ascii="Times New Roman" w:hAnsi="Times New Roman" w:cs="Times New Roman"/>
          <w:sz w:val="24"/>
          <w:szCs w:val="24"/>
          <w:lang w:val="en-US"/>
        </w:rPr>
        <w:t xml:space="preserve"> of </w:t>
      </w:r>
      <w:r w:rsidR="005D433C" w:rsidRPr="00C96B38">
        <w:rPr>
          <w:rFonts w:ascii="Times New Roman" w:hAnsi="Times New Roman" w:cs="Times New Roman"/>
          <w:sz w:val="24"/>
          <w:szCs w:val="24"/>
          <w:lang w:val="en-US"/>
        </w:rPr>
        <w:t>57° National congress of</w:t>
      </w:r>
      <w:r w:rsidR="006B10D7" w:rsidRPr="00C96B38">
        <w:rPr>
          <w:rFonts w:ascii="Times New Roman" w:hAnsi="Times New Roman" w:cs="Times New Roman"/>
          <w:sz w:val="24"/>
          <w:szCs w:val="24"/>
          <w:lang w:val="en-US"/>
        </w:rPr>
        <w:t xml:space="preserve"> Italian society of Biochemistry</w:t>
      </w:r>
      <w:r w:rsidR="005D433C" w:rsidRPr="00C96B38">
        <w:rPr>
          <w:rFonts w:ascii="Times New Roman" w:hAnsi="Times New Roman" w:cs="Times New Roman"/>
          <w:sz w:val="24"/>
          <w:szCs w:val="24"/>
          <w:lang w:val="en-US"/>
        </w:rPr>
        <w:t xml:space="preserve"> and Molecular Biology (SIB). Ferrara, 18-20 September 2013.</w:t>
      </w:r>
      <w:r w:rsidR="00D03F13" w:rsidRPr="00C96B38">
        <w:rPr>
          <w:rFonts w:ascii="Times New Roman" w:hAnsi="Times New Roman" w:cs="Times New Roman"/>
          <w:sz w:val="24"/>
          <w:szCs w:val="24"/>
          <w:lang w:val="en-US"/>
        </w:rPr>
        <w:t xml:space="preserve"> (organization committee)</w:t>
      </w:r>
      <w:r w:rsidRPr="00C96B38">
        <w:rPr>
          <w:rFonts w:ascii="Times New Roman" w:hAnsi="Times New Roman" w:cs="Times New Roman"/>
          <w:sz w:val="24"/>
          <w:szCs w:val="24"/>
          <w:lang w:val="en-US"/>
        </w:rPr>
        <w:t xml:space="preserve">  </w:t>
      </w:r>
    </w:p>
    <w:p w14:paraId="71734571" w14:textId="77777777" w:rsidR="00621B30" w:rsidRPr="00C96B38" w:rsidRDefault="00C921FF" w:rsidP="00621B30">
      <w:pPr>
        <w:spacing w:line="276" w:lineRule="auto"/>
        <w:rPr>
          <w:rFonts w:ascii="Times New Roman" w:hAnsi="Times New Roman" w:cs="Times New Roman"/>
          <w:sz w:val="24"/>
          <w:szCs w:val="24"/>
          <w:lang w:val="en-US"/>
        </w:rPr>
      </w:pPr>
      <w:r w:rsidRPr="00C96B38">
        <w:rPr>
          <w:rFonts w:ascii="Times New Roman" w:hAnsi="Times New Roman" w:cs="Times New Roman"/>
          <w:b/>
          <w:sz w:val="24"/>
          <w:szCs w:val="24"/>
          <w:lang w:val="en-US"/>
        </w:rPr>
        <w:t>Organizer</w:t>
      </w:r>
      <w:r w:rsidRPr="00C96B38">
        <w:rPr>
          <w:rFonts w:ascii="Times New Roman" w:hAnsi="Times New Roman" w:cs="Times New Roman"/>
          <w:sz w:val="24"/>
          <w:szCs w:val="24"/>
          <w:lang w:val="en-US"/>
        </w:rPr>
        <w:t xml:space="preserve"> of </w:t>
      </w:r>
      <w:r w:rsidR="00621B30" w:rsidRPr="00C96B38">
        <w:rPr>
          <w:rFonts w:ascii="Times New Roman" w:hAnsi="Times New Roman" w:cs="Times New Roman"/>
          <w:sz w:val="24"/>
          <w:szCs w:val="24"/>
          <w:lang w:val="en-US"/>
        </w:rPr>
        <w:t xml:space="preserve">International Congress of the </w:t>
      </w:r>
      <w:r w:rsidRPr="00C96B38">
        <w:rPr>
          <w:rFonts w:ascii="Times New Roman" w:hAnsi="Times New Roman" w:cs="Times New Roman"/>
          <w:sz w:val="24"/>
          <w:szCs w:val="24"/>
          <w:lang w:val="en-US"/>
        </w:rPr>
        <w:t>Society for Free Radi</w:t>
      </w:r>
      <w:r w:rsidR="00621B30" w:rsidRPr="00C96B38">
        <w:rPr>
          <w:rFonts w:ascii="Times New Roman" w:hAnsi="Times New Roman" w:cs="Times New Roman"/>
          <w:sz w:val="24"/>
          <w:szCs w:val="24"/>
          <w:lang w:val="en-US"/>
        </w:rPr>
        <w:t>cal Research Europe (SFRRE 2019</w:t>
      </w:r>
      <w:r w:rsidRPr="00C96B38">
        <w:rPr>
          <w:rFonts w:ascii="Times New Roman" w:hAnsi="Times New Roman" w:cs="Times New Roman"/>
          <w:sz w:val="24"/>
          <w:szCs w:val="24"/>
          <w:lang w:val="en-US"/>
        </w:rPr>
        <w:t>)</w:t>
      </w:r>
      <w:r w:rsidR="00621B30" w:rsidRPr="00C96B38">
        <w:rPr>
          <w:rFonts w:ascii="Times New Roman" w:hAnsi="Times New Roman" w:cs="Times New Roman"/>
          <w:sz w:val="24"/>
          <w:szCs w:val="24"/>
          <w:lang w:val="en-US"/>
        </w:rPr>
        <w:t>: “Redox homeostasis: from Signalling to Damage”, 19-21 June 2019, Ferrara</w:t>
      </w:r>
    </w:p>
    <w:p w14:paraId="6E3BF17D" w14:textId="77777777" w:rsidR="00526832" w:rsidRPr="00C96B38" w:rsidRDefault="00526832" w:rsidP="00F8338E">
      <w:pPr>
        <w:spacing w:line="276" w:lineRule="auto"/>
        <w:rPr>
          <w:rFonts w:ascii="Times New Roman" w:hAnsi="Times New Roman" w:cs="Times New Roman"/>
          <w:sz w:val="24"/>
          <w:szCs w:val="24"/>
          <w:lang w:val="en-US"/>
        </w:rPr>
      </w:pPr>
    </w:p>
    <w:p w14:paraId="0CAC48EA" w14:textId="04D10EF2" w:rsidR="00621B30" w:rsidRDefault="00DE3638" w:rsidP="00F8338E">
      <w:pPr>
        <w:spacing w:line="276" w:lineRule="auto"/>
        <w:rPr>
          <w:rFonts w:ascii="Times New Roman" w:hAnsi="Times New Roman" w:cs="Times New Roman"/>
          <w:i/>
          <w:iCs/>
          <w:sz w:val="24"/>
          <w:szCs w:val="24"/>
          <w:lang w:val="en-US"/>
        </w:rPr>
      </w:pPr>
      <w:r w:rsidRPr="00C96B38">
        <w:rPr>
          <w:rFonts w:ascii="Times New Roman" w:hAnsi="Times New Roman" w:cs="Times New Roman"/>
          <w:i/>
          <w:iCs/>
          <w:sz w:val="24"/>
          <w:szCs w:val="24"/>
          <w:lang w:val="en-US"/>
        </w:rPr>
        <w:t>C</w:t>
      </w:r>
      <w:r w:rsidR="0023758B" w:rsidRPr="00C96B38">
        <w:rPr>
          <w:rFonts w:ascii="Times New Roman" w:hAnsi="Times New Roman" w:cs="Times New Roman"/>
          <w:i/>
          <w:iCs/>
          <w:sz w:val="24"/>
          <w:szCs w:val="24"/>
          <w:lang w:val="en-US"/>
        </w:rPr>
        <w:t xml:space="preserve">onference session chairman </w:t>
      </w:r>
    </w:p>
    <w:p w14:paraId="5142C118" w14:textId="4F5F6AC7" w:rsidR="00845EAA" w:rsidRDefault="00845EAA" w:rsidP="00F8338E">
      <w:pPr>
        <w:spacing w:line="276" w:lineRule="auto"/>
        <w:rPr>
          <w:rFonts w:ascii="Times New Roman" w:hAnsi="Times New Roman" w:cs="Times New Roman"/>
          <w:sz w:val="24"/>
          <w:szCs w:val="24"/>
          <w:lang w:val="en-US"/>
        </w:rPr>
      </w:pPr>
      <w:bookmarkStart w:id="30" w:name="_Hlk110332671"/>
    </w:p>
    <w:p w14:paraId="48760044" w14:textId="15935C25" w:rsidR="00B20CF8" w:rsidRPr="002D5D22" w:rsidRDefault="00C921FF" w:rsidP="00F8338E">
      <w:pPr>
        <w:spacing w:line="276" w:lineRule="auto"/>
        <w:rPr>
          <w:rFonts w:ascii="Times New Roman" w:hAnsi="Times New Roman" w:cs="Times New Roman"/>
          <w:sz w:val="24"/>
          <w:szCs w:val="24"/>
          <w:lang w:val="en-US"/>
        </w:rPr>
      </w:pPr>
      <w:r w:rsidRPr="002D5D22">
        <w:rPr>
          <w:rFonts w:ascii="Times New Roman" w:hAnsi="Times New Roman" w:cs="Times New Roman"/>
          <w:b/>
          <w:sz w:val="24"/>
          <w:szCs w:val="24"/>
          <w:lang w:val="en-US"/>
        </w:rPr>
        <w:t>Chairman</w:t>
      </w:r>
      <w:r w:rsidRPr="002D5D22">
        <w:rPr>
          <w:rFonts w:ascii="Times New Roman" w:hAnsi="Times New Roman" w:cs="Times New Roman"/>
          <w:sz w:val="24"/>
          <w:szCs w:val="24"/>
          <w:lang w:val="en-US"/>
        </w:rPr>
        <w:t xml:space="preserve"> for </w:t>
      </w:r>
      <w:r w:rsidR="007632A2" w:rsidRPr="002D5D22">
        <w:rPr>
          <w:rFonts w:ascii="Times New Roman" w:hAnsi="Times New Roman" w:cs="Times New Roman"/>
          <w:sz w:val="24"/>
          <w:szCs w:val="24"/>
          <w:lang w:val="en-US"/>
        </w:rPr>
        <w:t xml:space="preserve">“Cellular Environmental Stressors in Biology and Medicine: Focus on Redox Reactions”, III Conference, June 25-27 </w:t>
      </w:r>
      <w:r w:rsidR="0080525B" w:rsidRPr="002D5D22">
        <w:rPr>
          <w:rFonts w:ascii="Times New Roman" w:hAnsi="Times New Roman" w:cs="Times New Roman"/>
          <w:sz w:val="24"/>
          <w:szCs w:val="24"/>
          <w:lang w:val="en-US"/>
        </w:rPr>
        <w:t>2014 Ferrara, (Italy)</w:t>
      </w:r>
    </w:p>
    <w:bookmarkEnd w:id="30"/>
    <w:p w14:paraId="71F50093" w14:textId="6326CFCE" w:rsidR="006B10D7" w:rsidRPr="00C96B38" w:rsidRDefault="00B20CF8"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 </w:t>
      </w:r>
      <w:r w:rsidR="00C921FF" w:rsidRPr="00C96B38">
        <w:rPr>
          <w:rFonts w:ascii="Times New Roman" w:hAnsi="Times New Roman" w:cs="Times New Roman"/>
          <w:b/>
          <w:sz w:val="24"/>
          <w:szCs w:val="24"/>
          <w:lang w:val="en-US"/>
        </w:rPr>
        <w:t>Chairman</w:t>
      </w:r>
      <w:r w:rsidR="00C921FF" w:rsidRPr="00C96B38">
        <w:rPr>
          <w:rFonts w:ascii="Times New Roman" w:hAnsi="Times New Roman" w:cs="Times New Roman"/>
          <w:sz w:val="24"/>
          <w:szCs w:val="24"/>
          <w:lang w:val="en-US"/>
        </w:rPr>
        <w:t xml:space="preserve"> for the </w:t>
      </w:r>
      <w:r w:rsidRPr="00C96B38">
        <w:rPr>
          <w:rFonts w:ascii="Times New Roman" w:hAnsi="Times New Roman" w:cs="Times New Roman"/>
          <w:sz w:val="24"/>
          <w:szCs w:val="24"/>
          <w:lang w:val="en-US"/>
        </w:rPr>
        <w:t>International Workshop on Biochemistry, Physiology and Pharmacology of Oxidative Stress, 2─4 July, 2015, Rome (Italy).</w:t>
      </w:r>
    </w:p>
    <w:p w14:paraId="5F23F95E" w14:textId="45ED40DB" w:rsidR="00621B30" w:rsidRPr="00C96B38" w:rsidRDefault="00621B30" w:rsidP="00F8338E">
      <w:pPr>
        <w:spacing w:line="276" w:lineRule="auto"/>
        <w:rPr>
          <w:rFonts w:ascii="Times New Roman" w:hAnsi="Times New Roman" w:cs="Times New Roman"/>
          <w:sz w:val="24"/>
          <w:szCs w:val="24"/>
        </w:rPr>
      </w:pPr>
      <w:bookmarkStart w:id="31" w:name="_Hlk84431644"/>
      <w:r w:rsidRPr="00C96B38">
        <w:rPr>
          <w:rFonts w:ascii="Times New Roman" w:hAnsi="Times New Roman" w:cs="Times New Roman"/>
          <w:b/>
          <w:sz w:val="24"/>
          <w:szCs w:val="24"/>
        </w:rPr>
        <w:lastRenderedPageBreak/>
        <w:t>C</w:t>
      </w:r>
      <w:r w:rsidRPr="00C96B38">
        <w:rPr>
          <w:rFonts w:ascii="Times New Roman" w:hAnsi="Times New Roman" w:cs="Times New Roman"/>
          <w:b/>
          <w:bCs/>
          <w:sz w:val="24"/>
          <w:szCs w:val="24"/>
        </w:rPr>
        <w:t>hairman</w:t>
      </w:r>
      <w:r w:rsidRPr="00C96B38">
        <w:rPr>
          <w:rFonts w:ascii="Times New Roman" w:hAnsi="Times New Roman" w:cs="Times New Roman"/>
          <w:bCs/>
          <w:sz w:val="24"/>
          <w:szCs w:val="24"/>
        </w:rPr>
        <w:t xml:space="preserve"> for the </w:t>
      </w:r>
      <w:r w:rsidRPr="00C96B38">
        <w:rPr>
          <w:rFonts w:ascii="Times New Roman" w:hAnsi="Times New Roman" w:cs="Times New Roman"/>
          <w:bCs/>
          <w:caps/>
          <w:sz w:val="24"/>
          <w:szCs w:val="24"/>
        </w:rPr>
        <w:t>XVIII Congresso Regionale SISA Sezione Emilia Romagna</w:t>
      </w:r>
      <w:r w:rsidRPr="00C96B38">
        <w:rPr>
          <w:rFonts w:ascii="Times New Roman" w:hAnsi="Times New Roman" w:cs="Times New Roman"/>
          <w:bCs/>
          <w:sz w:val="24"/>
          <w:szCs w:val="24"/>
        </w:rPr>
        <w:t>, session: “Ricerca di base nell’ambito dell’aterosclerosi”, 29 September, 2018 Modena</w:t>
      </w:r>
      <w:r w:rsidR="0023758B" w:rsidRPr="00C96B38">
        <w:rPr>
          <w:rFonts w:ascii="Times New Roman" w:hAnsi="Times New Roman" w:cs="Times New Roman"/>
          <w:bCs/>
          <w:sz w:val="24"/>
          <w:szCs w:val="24"/>
        </w:rPr>
        <w:t xml:space="preserve"> (Italy</w:t>
      </w:r>
      <w:bookmarkEnd w:id="31"/>
      <w:r w:rsidR="0023758B" w:rsidRPr="00C96B38">
        <w:rPr>
          <w:rFonts w:ascii="Times New Roman" w:hAnsi="Times New Roman" w:cs="Times New Roman"/>
          <w:bCs/>
          <w:sz w:val="24"/>
          <w:szCs w:val="24"/>
        </w:rPr>
        <w:t>)</w:t>
      </w:r>
    </w:p>
    <w:p w14:paraId="3E7C0377" w14:textId="4AE4CCF9" w:rsidR="0023758B" w:rsidRPr="00C96B38" w:rsidRDefault="00DE3638" w:rsidP="0023758B">
      <w:pPr>
        <w:spacing w:line="276" w:lineRule="auto"/>
        <w:rPr>
          <w:rFonts w:ascii="Times New Roman" w:hAnsi="Times New Roman" w:cs="Times New Roman"/>
          <w:sz w:val="24"/>
          <w:szCs w:val="24"/>
        </w:rPr>
      </w:pPr>
      <w:r w:rsidRPr="00C96B38">
        <w:rPr>
          <w:rFonts w:ascii="Times New Roman" w:hAnsi="Times New Roman" w:cs="Times New Roman"/>
          <w:b/>
          <w:bCs/>
          <w:sz w:val="24"/>
          <w:szCs w:val="24"/>
        </w:rPr>
        <w:t>C</w:t>
      </w:r>
      <w:r w:rsidR="0023758B" w:rsidRPr="00C96B38">
        <w:rPr>
          <w:rFonts w:ascii="Times New Roman" w:hAnsi="Times New Roman" w:cs="Times New Roman"/>
          <w:b/>
          <w:bCs/>
          <w:sz w:val="24"/>
          <w:szCs w:val="24"/>
        </w:rPr>
        <w:t>hairman:</w:t>
      </w:r>
      <w:r w:rsidR="0023758B" w:rsidRPr="00C96B38">
        <w:rPr>
          <w:rFonts w:ascii="Times New Roman" w:hAnsi="Times New Roman" w:cs="Times New Roman"/>
          <w:sz w:val="24"/>
          <w:szCs w:val="24"/>
        </w:rPr>
        <w:t xml:space="preserve"> CORSO SCUOLA DI MENOPAUSA, 19 October, 2019, Ferrara (Italy)</w:t>
      </w:r>
    </w:p>
    <w:p w14:paraId="46984147" w14:textId="1A9020DF" w:rsidR="007F14F8" w:rsidRDefault="007F14F8" w:rsidP="0023758B">
      <w:pPr>
        <w:spacing w:line="276" w:lineRule="auto"/>
        <w:rPr>
          <w:rFonts w:ascii="Times New Roman" w:hAnsi="Times New Roman" w:cs="Times New Roman"/>
          <w:sz w:val="24"/>
          <w:szCs w:val="24"/>
        </w:rPr>
      </w:pPr>
      <w:r w:rsidRPr="00C96B38">
        <w:rPr>
          <w:rFonts w:ascii="Times New Roman" w:hAnsi="Times New Roman" w:cs="Times New Roman"/>
          <w:b/>
          <w:bCs/>
          <w:sz w:val="24"/>
          <w:szCs w:val="24"/>
        </w:rPr>
        <w:t xml:space="preserve">Chairman </w:t>
      </w:r>
      <w:r w:rsidRPr="00C96B38">
        <w:rPr>
          <w:rFonts w:ascii="Times New Roman" w:hAnsi="Times New Roman" w:cs="Times New Roman"/>
          <w:sz w:val="24"/>
          <w:szCs w:val="24"/>
        </w:rPr>
        <w:t>for the XXI CONGRESSO REGIONALE SISA SEZIONE EMILIA ROMAGNA, 29 September, 2021 Bologna (Italy)</w:t>
      </w:r>
    </w:p>
    <w:p w14:paraId="2649D6EA" w14:textId="4030A393" w:rsidR="00845EAA" w:rsidRDefault="00845EAA" w:rsidP="0023758B">
      <w:pPr>
        <w:spacing w:line="276" w:lineRule="auto"/>
        <w:rPr>
          <w:rFonts w:ascii="Times New Roman" w:hAnsi="Times New Roman" w:cs="Times New Roman"/>
          <w:sz w:val="24"/>
          <w:szCs w:val="24"/>
          <w:lang w:val="en-US"/>
        </w:rPr>
      </w:pPr>
      <w:r w:rsidRPr="002D5D22">
        <w:rPr>
          <w:rFonts w:ascii="Times New Roman" w:hAnsi="Times New Roman" w:cs="Times New Roman"/>
          <w:b/>
          <w:bCs/>
          <w:sz w:val="24"/>
          <w:szCs w:val="24"/>
          <w:lang w:val="en-US"/>
        </w:rPr>
        <w:t>Chairman</w:t>
      </w:r>
      <w:r w:rsidRPr="002D5D22">
        <w:rPr>
          <w:rFonts w:ascii="Times New Roman" w:hAnsi="Times New Roman" w:cs="Times New Roman"/>
          <w:sz w:val="24"/>
          <w:szCs w:val="24"/>
          <w:lang w:val="en-US"/>
        </w:rPr>
        <w:t xml:space="preserve"> for “The future of redox biology – 17-18-19 June 2022 Siena, Italy</w:t>
      </w:r>
    </w:p>
    <w:p w14:paraId="2500080F" w14:textId="583DB9CF" w:rsidR="00845EAA" w:rsidRPr="00845EAA" w:rsidRDefault="00845EAA" w:rsidP="0023758B">
      <w:pPr>
        <w:spacing w:line="276" w:lineRule="auto"/>
        <w:rPr>
          <w:rFonts w:ascii="Times New Roman" w:hAnsi="Times New Roman" w:cs="Times New Roman"/>
          <w:sz w:val="24"/>
          <w:szCs w:val="24"/>
        </w:rPr>
      </w:pPr>
      <w:r w:rsidRPr="00845EAA">
        <w:rPr>
          <w:rFonts w:ascii="Times New Roman" w:hAnsi="Times New Roman" w:cs="Times New Roman"/>
          <w:b/>
          <w:bCs/>
          <w:sz w:val="24"/>
          <w:szCs w:val="24"/>
        </w:rPr>
        <w:t>Chairman</w:t>
      </w:r>
      <w:r w:rsidRPr="00845EAA">
        <w:rPr>
          <w:rFonts w:ascii="Times New Roman" w:hAnsi="Times New Roman" w:cs="Times New Roman"/>
          <w:sz w:val="24"/>
          <w:szCs w:val="24"/>
        </w:rPr>
        <w:t xml:space="preserve"> for “LA SALUTE DELLE OSSA NELLA VITA RIPRODUTTIVA DELLA DONNA E IN  POSTMENOPAUSA</w:t>
      </w:r>
      <w:r>
        <w:rPr>
          <w:rFonts w:ascii="Times New Roman" w:hAnsi="Times New Roman" w:cs="Times New Roman"/>
          <w:sz w:val="24"/>
          <w:szCs w:val="24"/>
        </w:rPr>
        <w:t>” 22</w:t>
      </w:r>
      <w:r w:rsidRPr="00845EAA">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w:t>
      </w:r>
      <w:r w:rsidRPr="00845EAA">
        <w:rPr>
          <w:rFonts w:ascii="Times New Roman" w:hAnsi="Times New Roman" w:cs="Times New Roman"/>
          <w:sz w:val="24"/>
          <w:szCs w:val="24"/>
        </w:rPr>
        <w:t xml:space="preserve"> 2022 </w:t>
      </w:r>
      <w:r>
        <w:rPr>
          <w:rFonts w:ascii="Times New Roman" w:hAnsi="Times New Roman" w:cs="Times New Roman"/>
          <w:sz w:val="24"/>
          <w:szCs w:val="24"/>
        </w:rPr>
        <w:t>Ferrara</w:t>
      </w:r>
      <w:r w:rsidRPr="00845EAA">
        <w:rPr>
          <w:rFonts w:ascii="Times New Roman" w:hAnsi="Times New Roman" w:cs="Times New Roman"/>
          <w:sz w:val="24"/>
          <w:szCs w:val="24"/>
        </w:rPr>
        <w:t>, Italy</w:t>
      </w:r>
    </w:p>
    <w:p w14:paraId="3BD47AF2" w14:textId="77777777" w:rsidR="00526832" w:rsidRPr="00845EAA" w:rsidRDefault="00526832" w:rsidP="00F8338E">
      <w:pPr>
        <w:spacing w:line="276" w:lineRule="auto"/>
        <w:rPr>
          <w:rFonts w:ascii="Times New Roman" w:hAnsi="Times New Roman" w:cs="Times New Roman"/>
          <w:sz w:val="24"/>
          <w:szCs w:val="24"/>
        </w:rPr>
      </w:pPr>
    </w:p>
    <w:p w14:paraId="617D5860" w14:textId="1F09F022" w:rsidR="005D433C" w:rsidRPr="00C96B38" w:rsidRDefault="00DE3638" w:rsidP="00F8338E">
      <w:pPr>
        <w:spacing w:line="276" w:lineRule="auto"/>
        <w:rPr>
          <w:rFonts w:ascii="Times New Roman" w:hAnsi="Times New Roman" w:cs="Times New Roman"/>
          <w:i/>
          <w:iCs/>
          <w:sz w:val="24"/>
          <w:szCs w:val="24"/>
          <w:lang w:val="en-US"/>
        </w:rPr>
      </w:pPr>
      <w:r w:rsidRPr="00C96B38">
        <w:rPr>
          <w:rFonts w:ascii="Times New Roman" w:hAnsi="Times New Roman" w:cs="Times New Roman"/>
          <w:i/>
          <w:iCs/>
          <w:sz w:val="24"/>
          <w:szCs w:val="24"/>
          <w:lang w:val="en-US"/>
        </w:rPr>
        <w:t xml:space="preserve">International and national conferences: posters and oral communications </w:t>
      </w:r>
    </w:p>
    <w:p w14:paraId="20B43923" w14:textId="531FD10E" w:rsidR="005D433C" w:rsidRPr="00C96B38" w:rsidRDefault="00903919" w:rsidP="00F8338E">
      <w:pPr>
        <w:spacing w:line="276" w:lineRule="auto"/>
        <w:rPr>
          <w:rFonts w:ascii="Times New Roman" w:hAnsi="Times New Roman" w:cs="Times New Roman"/>
          <w:b/>
          <w:bCs/>
          <w:sz w:val="24"/>
          <w:szCs w:val="24"/>
          <w:lang w:val="en-US"/>
        </w:rPr>
      </w:pPr>
      <w:r w:rsidRPr="00C96B38">
        <w:rPr>
          <w:rFonts w:ascii="Times New Roman" w:hAnsi="Times New Roman" w:cs="Times New Roman"/>
          <w:b/>
          <w:bCs/>
          <w:sz w:val="24"/>
          <w:szCs w:val="24"/>
          <w:lang w:val="en-US"/>
        </w:rPr>
        <w:t xml:space="preserve">Abstracts/posters: </w:t>
      </w:r>
      <w:r w:rsidR="000C24DB">
        <w:rPr>
          <w:rFonts w:ascii="Times New Roman" w:hAnsi="Times New Roman" w:cs="Times New Roman"/>
          <w:b/>
          <w:bCs/>
          <w:sz w:val="24"/>
          <w:szCs w:val="24"/>
          <w:lang w:val="en-US"/>
        </w:rPr>
        <w:t>80</w:t>
      </w:r>
      <w:r w:rsidR="001E42CA" w:rsidRPr="00C96B38">
        <w:rPr>
          <w:rFonts w:ascii="Times New Roman" w:hAnsi="Times New Roman" w:cs="Times New Roman"/>
          <w:b/>
          <w:bCs/>
          <w:sz w:val="24"/>
          <w:szCs w:val="24"/>
          <w:lang w:val="en-US"/>
        </w:rPr>
        <w:t xml:space="preserve"> </w:t>
      </w:r>
      <w:r w:rsidR="005D433C" w:rsidRPr="00C96B38">
        <w:rPr>
          <w:rFonts w:ascii="Times New Roman" w:hAnsi="Times New Roman" w:cs="Times New Roman"/>
          <w:b/>
          <w:bCs/>
          <w:sz w:val="24"/>
          <w:szCs w:val="24"/>
          <w:lang w:val="en-US"/>
        </w:rPr>
        <w:t>(</w:t>
      </w:r>
      <w:r w:rsidR="00621B30" w:rsidRPr="00C96B38">
        <w:rPr>
          <w:rFonts w:ascii="Times New Roman" w:hAnsi="Times New Roman" w:cs="Times New Roman"/>
          <w:b/>
          <w:bCs/>
          <w:sz w:val="24"/>
          <w:szCs w:val="24"/>
          <w:lang w:val="en-US"/>
        </w:rPr>
        <w:t>3</w:t>
      </w:r>
      <w:r w:rsidR="000C24DB">
        <w:rPr>
          <w:rFonts w:ascii="Times New Roman" w:hAnsi="Times New Roman" w:cs="Times New Roman"/>
          <w:b/>
          <w:bCs/>
          <w:sz w:val="24"/>
          <w:szCs w:val="24"/>
          <w:lang w:val="en-US"/>
        </w:rPr>
        <w:t>7</w:t>
      </w:r>
      <w:r w:rsidR="005D433C" w:rsidRPr="00C96B38">
        <w:rPr>
          <w:rFonts w:ascii="Times New Roman" w:hAnsi="Times New Roman" w:cs="Times New Roman"/>
          <w:b/>
          <w:bCs/>
          <w:sz w:val="24"/>
          <w:szCs w:val="24"/>
          <w:lang w:val="en-US"/>
        </w:rPr>
        <w:t xml:space="preserve"> congresses)  </w:t>
      </w:r>
    </w:p>
    <w:p w14:paraId="4C637E5D" w14:textId="11F1AFF2" w:rsidR="00DE3638" w:rsidRPr="00C96B38" w:rsidRDefault="005D433C" w:rsidP="0023758B">
      <w:pPr>
        <w:spacing w:line="276" w:lineRule="auto"/>
        <w:rPr>
          <w:rFonts w:ascii="Times New Roman" w:hAnsi="Times New Roman" w:cs="Times New Roman"/>
          <w:b/>
          <w:sz w:val="24"/>
          <w:szCs w:val="24"/>
          <w:lang w:val="en-US"/>
        </w:rPr>
      </w:pPr>
      <w:r w:rsidRPr="00C96B38">
        <w:rPr>
          <w:rFonts w:ascii="Times New Roman" w:hAnsi="Times New Roman" w:cs="Times New Roman"/>
          <w:b/>
          <w:sz w:val="24"/>
          <w:szCs w:val="24"/>
          <w:lang w:val="en-US"/>
        </w:rPr>
        <w:t xml:space="preserve">Oral communications: </w:t>
      </w:r>
      <w:r w:rsidR="00D111F0" w:rsidRPr="00C96B38">
        <w:rPr>
          <w:rFonts w:ascii="Times New Roman" w:hAnsi="Times New Roman" w:cs="Times New Roman"/>
          <w:b/>
          <w:sz w:val="24"/>
          <w:szCs w:val="24"/>
          <w:lang w:val="en-US"/>
        </w:rPr>
        <w:t>1</w:t>
      </w:r>
      <w:r w:rsidR="000C24DB">
        <w:rPr>
          <w:rFonts w:ascii="Times New Roman" w:hAnsi="Times New Roman" w:cs="Times New Roman"/>
          <w:b/>
          <w:sz w:val="24"/>
          <w:szCs w:val="24"/>
          <w:lang w:val="en-US"/>
        </w:rPr>
        <w:t>8</w:t>
      </w:r>
      <w:r w:rsidR="007F14F8" w:rsidRPr="00C96B38">
        <w:rPr>
          <w:rFonts w:ascii="Times New Roman" w:hAnsi="Times New Roman" w:cs="Times New Roman"/>
          <w:b/>
          <w:sz w:val="24"/>
          <w:szCs w:val="24"/>
          <w:lang w:val="en-US"/>
        </w:rPr>
        <w:t xml:space="preserve"> </w:t>
      </w:r>
    </w:p>
    <w:p w14:paraId="31DBE29D" w14:textId="530E2E56" w:rsidR="007F14F8" w:rsidRDefault="007F14F8" w:rsidP="0023758B">
      <w:pPr>
        <w:spacing w:line="276" w:lineRule="auto"/>
        <w:rPr>
          <w:rFonts w:ascii="Times New Roman" w:hAnsi="Times New Roman" w:cs="Times New Roman"/>
          <w:b/>
          <w:sz w:val="24"/>
          <w:szCs w:val="24"/>
          <w:lang w:val="en-US"/>
        </w:rPr>
      </w:pPr>
      <w:r w:rsidRPr="00C96B38">
        <w:rPr>
          <w:rFonts w:ascii="Times New Roman" w:hAnsi="Times New Roman" w:cs="Times New Roman"/>
          <w:b/>
          <w:sz w:val="24"/>
          <w:szCs w:val="24"/>
          <w:lang w:val="en-US"/>
        </w:rPr>
        <w:t>Most important</w:t>
      </w:r>
      <w:r w:rsidR="0019782B">
        <w:rPr>
          <w:rFonts w:ascii="Times New Roman" w:hAnsi="Times New Roman" w:cs="Times New Roman"/>
          <w:b/>
          <w:sz w:val="24"/>
          <w:szCs w:val="24"/>
          <w:lang w:val="en-US"/>
        </w:rPr>
        <w:t xml:space="preserve"> communications as invited speaker</w:t>
      </w:r>
      <w:r w:rsidRPr="00C96B38">
        <w:rPr>
          <w:rFonts w:ascii="Times New Roman" w:hAnsi="Times New Roman" w:cs="Times New Roman"/>
          <w:b/>
          <w:sz w:val="24"/>
          <w:szCs w:val="24"/>
          <w:lang w:val="en-US"/>
        </w:rPr>
        <w:t xml:space="preserve">: </w:t>
      </w:r>
    </w:p>
    <w:p w14:paraId="3B239C2D" w14:textId="65018AE3" w:rsidR="00845EAA" w:rsidRPr="00C96B38" w:rsidRDefault="00845EAA" w:rsidP="00845EAA">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2014: SIB 2014,18-20 September 2013, Ferrara. Simpos</w:t>
      </w:r>
      <w:r>
        <w:rPr>
          <w:rFonts w:ascii="Times New Roman" w:hAnsi="Times New Roman" w:cs="Times New Roman"/>
          <w:sz w:val="24"/>
          <w:szCs w:val="24"/>
          <w:lang w:val="en-US"/>
        </w:rPr>
        <w:t xml:space="preserve">yum </w:t>
      </w:r>
      <w:r w:rsidRPr="00C96B38">
        <w:rPr>
          <w:rFonts w:ascii="Times New Roman" w:hAnsi="Times New Roman" w:cs="Times New Roman"/>
          <w:sz w:val="24"/>
          <w:szCs w:val="24"/>
          <w:lang w:val="en-US"/>
        </w:rPr>
        <w:t>“Disease biomarkers”, tile: “Systemic Oxidative Stress in Alzheimer’s Disease and Vascular Dementia” (English)</w:t>
      </w:r>
    </w:p>
    <w:p w14:paraId="3A214A4E" w14:textId="77777777" w:rsidR="00845EAA" w:rsidRPr="00C96B38" w:rsidRDefault="00845EAA" w:rsidP="00845EAA">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2015: INTERNATIONAL WORKSHOP ON BIOCHEMISTRY, PHYSIOLOGY AND PHARMACOLOGY OF OXIDATIVE STRESS, 2-4 July 2015, Roma. Title: “Serum level of PON-1 may influence the risk of developing dementia in older individuals” (English)</w:t>
      </w:r>
    </w:p>
    <w:p w14:paraId="6A3D939C" w14:textId="77777777" w:rsidR="00845EAA" w:rsidRPr="00C96B38" w:rsidRDefault="00845EAA" w:rsidP="00845EAA">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2019: International Congress SFRR-E 2019 “REDOX HOMEOSTASIS: FROM SIGNALLING TO DAMAGE”, 19-21 June 2019, Ferrara. Title: “Potential impact of Paraoxonase-1 and Myeloperoxidase on action and quality of HDL” (English)</w:t>
      </w:r>
    </w:p>
    <w:p w14:paraId="621487E9" w14:textId="1A48CC78" w:rsidR="00845EAA" w:rsidRPr="00845EAA" w:rsidRDefault="00845EAA" w:rsidP="0023758B">
      <w:pPr>
        <w:spacing w:line="276" w:lineRule="auto"/>
        <w:rPr>
          <w:rFonts w:ascii="Times New Roman" w:hAnsi="Times New Roman" w:cs="Times New Roman"/>
          <w:bCs/>
          <w:sz w:val="24"/>
          <w:szCs w:val="24"/>
          <w:lang w:val="en-US"/>
        </w:rPr>
      </w:pPr>
      <w:bookmarkStart w:id="32" w:name="_Hlk96854885"/>
      <w:r w:rsidRPr="00D047D6">
        <w:rPr>
          <w:rFonts w:ascii="Times New Roman" w:hAnsi="Times New Roman" w:cs="Times New Roman"/>
          <w:bCs/>
          <w:sz w:val="24"/>
          <w:szCs w:val="24"/>
          <w:lang w:val="en-US"/>
        </w:rPr>
        <w:t>2021</w:t>
      </w:r>
      <w:r>
        <w:rPr>
          <w:rFonts w:ascii="Times New Roman" w:hAnsi="Times New Roman" w:cs="Times New Roman"/>
          <w:b/>
          <w:sz w:val="24"/>
          <w:szCs w:val="24"/>
          <w:lang w:val="en-US"/>
        </w:rPr>
        <w:t xml:space="preserve">: </w:t>
      </w:r>
      <w:r w:rsidRPr="00D047D6">
        <w:rPr>
          <w:rFonts w:ascii="Times New Roman" w:hAnsi="Times New Roman" w:cs="Times New Roman"/>
          <w:bCs/>
          <w:sz w:val="24"/>
          <w:szCs w:val="24"/>
          <w:lang w:val="en-US"/>
        </w:rPr>
        <w:t>2nd International Conference on NEUROPROTECTION BY DRUGS, NUTRACEUTICALS, AND PHYSICAL ACTIVITY; Virtual Congress, 9-10 December 2021. Title: BACE1: a potential biomarker for Alzheimer's disease therapy</w:t>
      </w:r>
      <w:r>
        <w:rPr>
          <w:rFonts w:ascii="Times New Roman" w:hAnsi="Times New Roman" w:cs="Times New Roman"/>
          <w:bCs/>
          <w:sz w:val="24"/>
          <w:szCs w:val="24"/>
          <w:lang w:val="en-US"/>
        </w:rPr>
        <w:t xml:space="preserve"> (English)</w:t>
      </w:r>
      <w:bookmarkEnd w:id="32"/>
    </w:p>
    <w:p w14:paraId="25DFE3EF" w14:textId="31AE65ED" w:rsidR="002D5D22" w:rsidRPr="00E01F4A" w:rsidRDefault="00940079" w:rsidP="0023758B">
      <w:pPr>
        <w:spacing w:line="276" w:lineRule="auto"/>
        <w:rPr>
          <w:rFonts w:ascii="Times New Roman" w:hAnsi="Times New Roman" w:cs="Times New Roman"/>
          <w:bCs/>
          <w:sz w:val="24"/>
          <w:szCs w:val="24"/>
          <w:lang w:val="en-US"/>
        </w:rPr>
      </w:pPr>
      <w:r w:rsidRPr="00E01F4A">
        <w:rPr>
          <w:rFonts w:ascii="Times New Roman" w:hAnsi="Times New Roman" w:cs="Times New Roman"/>
          <w:bCs/>
          <w:sz w:val="24"/>
          <w:szCs w:val="24"/>
        </w:rPr>
        <w:t xml:space="preserve">2022: </w:t>
      </w:r>
      <w:r w:rsidR="00845EAA" w:rsidRPr="00E01F4A">
        <w:rPr>
          <w:rFonts w:ascii="Times New Roman" w:hAnsi="Times New Roman" w:cs="Times New Roman"/>
          <w:bCs/>
          <w:sz w:val="24"/>
          <w:szCs w:val="24"/>
        </w:rPr>
        <w:t xml:space="preserve">22° CONGRESSO NAZIONALE AIP </w:t>
      </w:r>
      <w:r w:rsidRPr="00E01F4A">
        <w:rPr>
          <w:rFonts w:ascii="Times New Roman" w:hAnsi="Times New Roman" w:cs="Times New Roman"/>
          <w:bCs/>
          <w:sz w:val="24"/>
          <w:szCs w:val="24"/>
        </w:rPr>
        <w:t>(Firenze, 23-25</w:t>
      </w:r>
      <w:r w:rsidR="00845EAA" w:rsidRPr="00E01F4A">
        <w:rPr>
          <w:rFonts w:ascii="Times New Roman" w:hAnsi="Times New Roman" w:cs="Times New Roman"/>
          <w:bCs/>
          <w:sz w:val="24"/>
          <w:szCs w:val="24"/>
        </w:rPr>
        <w:t xml:space="preserve">th May, </w:t>
      </w:r>
      <w:r w:rsidRPr="00E01F4A">
        <w:rPr>
          <w:rFonts w:ascii="Times New Roman" w:hAnsi="Times New Roman" w:cs="Times New Roman"/>
          <w:bCs/>
          <w:sz w:val="24"/>
          <w:szCs w:val="24"/>
        </w:rPr>
        <w:t>2022)</w:t>
      </w:r>
      <w:r w:rsidR="00845EAA" w:rsidRPr="00E01F4A">
        <w:rPr>
          <w:rFonts w:ascii="Times New Roman" w:hAnsi="Times New Roman" w:cs="Times New Roman"/>
          <w:bCs/>
          <w:sz w:val="24"/>
          <w:szCs w:val="24"/>
        </w:rPr>
        <w:t xml:space="preserve">. </w:t>
      </w:r>
      <w:r w:rsidR="00845EAA" w:rsidRPr="00E01F4A">
        <w:rPr>
          <w:rFonts w:ascii="Times New Roman" w:hAnsi="Times New Roman" w:cs="Times New Roman"/>
          <w:bCs/>
          <w:sz w:val="24"/>
          <w:szCs w:val="24"/>
          <w:lang w:val="en-US"/>
        </w:rPr>
        <w:t>Title: Plasma biomarkers: are we ready?</w:t>
      </w:r>
      <w:r w:rsidR="00C5477E" w:rsidRPr="00E01F4A">
        <w:rPr>
          <w:rFonts w:ascii="Times New Roman" w:hAnsi="Times New Roman" w:cs="Times New Roman"/>
          <w:bCs/>
          <w:sz w:val="24"/>
          <w:szCs w:val="24"/>
          <w:lang w:val="en-US"/>
        </w:rPr>
        <w:t xml:space="preserve"> (Italian)</w:t>
      </w:r>
    </w:p>
    <w:p w14:paraId="78ABDAF7" w14:textId="7BA69D7B" w:rsidR="00524BF8" w:rsidRDefault="001561EA" w:rsidP="001561EA">
      <w:pPr>
        <w:spacing w:after="0" w:line="240" w:lineRule="auto"/>
        <w:rPr>
          <w:rFonts w:ascii="Times New Roman" w:eastAsia="Times New Roman" w:hAnsi="Times New Roman" w:cs="Times New Roman"/>
          <w:i/>
          <w:sz w:val="24"/>
          <w:szCs w:val="24"/>
          <w:lang w:val="en-US" w:eastAsia="it-IT"/>
        </w:rPr>
      </w:pPr>
      <w:r w:rsidRPr="00E01F4A">
        <w:rPr>
          <w:rFonts w:ascii="Times New Roman" w:hAnsi="Times New Roman" w:cs="Times New Roman"/>
          <w:bCs/>
          <w:sz w:val="24"/>
          <w:szCs w:val="24"/>
          <w:lang w:val="en-US"/>
        </w:rPr>
        <w:t xml:space="preserve">2022: </w:t>
      </w:r>
      <w:r w:rsidRPr="00E01F4A">
        <w:rPr>
          <w:rFonts w:ascii="Times New Roman" w:eastAsia="Times New Roman" w:hAnsi="Times New Roman" w:cs="Times New Roman"/>
          <w:bCs/>
          <w:iCs/>
          <w:sz w:val="24"/>
          <w:szCs w:val="24"/>
          <w:lang w:val="en-US" w:eastAsia="it-IT"/>
        </w:rPr>
        <w:t>INTERNATIONAL</w:t>
      </w:r>
      <w:r w:rsidRPr="001561EA">
        <w:rPr>
          <w:rFonts w:ascii="Times New Roman" w:eastAsia="Times New Roman" w:hAnsi="Times New Roman" w:cs="Times New Roman"/>
          <w:iCs/>
          <w:sz w:val="24"/>
          <w:szCs w:val="24"/>
          <w:lang w:val="en-US" w:eastAsia="it-IT"/>
        </w:rPr>
        <w:t xml:space="preserve"> CONFERENCE ON DEMENTIA AND DEMENTIA CARE, 7-8 Feb</w:t>
      </w:r>
      <w:r>
        <w:rPr>
          <w:rFonts w:ascii="Times New Roman" w:eastAsia="Times New Roman" w:hAnsi="Times New Roman" w:cs="Times New Roman"/>
          <w:iCs/>
          <w:sz w:val="24"/>
          <w:szCs w:val="24"/>
          <w:lang w:val="en-US" w:eastAsia="it-IT"/>
        </w:rPr>
        <w:t>ruary</w:t>
      </w:r>
      <w:r w:rsidRPr="001561EA">
        <w:rPr>
          <w:rFonts w:ascii="Times New Roman" w:eastAsia="Times New Roman" w:hAnsi="Times New Roman" w:cs="Times New Roman"/>
          <w:iCs/>
          <w:sz w:val="24"/>
          <w:szCs w:val="24"/>
          <w:lang w:val="en-US" w:eastAsia="it-IT"/>
        </w:rPr>
        <w:t xml:space="preserve"> (</w:t>
      </w:r>
      <w:r>
        <w:rPr>
          <w:rFonts w:ascii="Times New Roman" w:eastAsia="Times New Roman" w:hAnsi="Times New Roman" w:cs="Times New Roman"/>
          <w:iCs/>
          <w:sz w:val="24"/>
          <w:szCs w:val="24"/>
          <w:lang w:val="en-US" w:eastAsia="it-IT"/>
        </w:rPr>
        <w:t>virtual</w:t>
      </w:r>
      <w:r w:rsidRPr="001561EA">
        <w:rPr>
          <w:rFonts w:ascii="Times New Roman" w:eastAsia="Times New Roman" w:hAnsi="Times New Roman" w:cs="Times New Roman"/>
          <w:iCs/>
          <w:sz w:val="24"/>
          <w:szCs w:val="24"/>
          <w:lang w:val="en-US" w:eastAsia="it-IT"/>
        </w:rPr>
        <w:t xml:space="preserve">). </w:t>
      </w:r>
      <w:r>
        <w:rPr>
          <w:rFonts w:ascii="Times New Roman" w:eastAsia="Times New Roman" w:hAnsi="Times New Roman" w:cs="Times New Roman"/>
          <w:iCs/>
          <w:sz w:val="24"/>
          <w:szCs w:val="24"/>
          <w:lang w:val="en-US" w:eastAsia="it-IT"/>
        </w:rPr>
        <w:t>Title</w:t>
      </w:r>
      <w:r w:rsidRPr="001561EA">
        <w:rPr>
          <w:rFonts w:ascii="Times New Roman" w:eastAsia="Times New Roman" w:hAnsi="Times New Roman" w:cs="Times New Roman"/>
          <w:iCs/>
          <w:sz w:val="24"/>
          <w:szCs w:val="24"/>
          <w:lang w:val="en-US" w:eastAsia="it-IT"/>
        </w:rPr>
        <w:t>: BACE1 role in Alzheimer’s disease and other dementias: from the theory to the practice</w:t>
      </w:r>
      <w:r>
        <w:rPr>
          <w:rFonts w:ascii="Times New Roman" w:eastAsia="Times New Roman" w:hAnsi="Times New Roman" w:cs="Times New Roman"/>
          <w:iCs/>
          <w:sz w:val="24"/>
          <w:szCs w:val="24"/>
          <w:lang w:val="en-US" w:eastAsia="it-IT"/>
        </w:rPr>
        <w:t xml:space="preserve"> (English)</w:t>
      </w:r>
    </w:p>
    <w:p w14:paraId="4CB8BE07" w14:textId="0088D246" w:rsidR="001561EA" w:rsidRDefault="001561EA" w:rsidP="001561EA">
      <w:pPr>
        <w:spacing w:after="0" w:line="240" w:lineRule="auto"/>
        <w:rPr>
          <w:rFonts w:ascii="Times New Roman" w:eastAsia="Times New Roman" w:hAnsi="Times New Roman" w:cs="Times New Roman"/>
          <w:i/>
          <w:sz w:val="24"/>
          <w:szCs w:val="24"/>
          <w:lang w:val="en-US" w:eastAsia="it-IT"/>
        </w:rPr>
      </w:pPr>
    </w:p>
    <w:p w14:paraId="1BF77716" w14:textId="7B478723" w:rsidR="00E01F4A" w:rsidRDefault="00E01F4A" w:rsidP="00E01F4A">
      <w:pPr>
        <w:spacing w:after="0" w:line="240" w:lineRule="auto"/>
        <w:rPr>
          <w:rFonts w:ascii="Times New Roman" w:eastAsia="Times New Roman" w:hAnsi="Times New Roman" w:cs="Times New Roman"/>
          <w:iCs/>
          <w:sz w:val="24"/>
          <w:szCs w:val="24"/>
          <w:lang w:val="en-US" w:eastAsia="it-IT"/>
        </w:rPr>
      </w:pPr>
      <w:r w:rsidRPr="00E01F4A">
        <w:rPr>
          <w:rFonts w:ascii="Times New Roman" w:eastAsia="Times New Roman" w:hAnsi="Times New Roman" w:cs="Times New Roman"/>
          <w:iCs/>
          <w:sz w:val="24"/>
          <w:szCs w:val="24"/>
          <w:lang w:val="en-US" w:eastAsia="it-IT"/>
        </w:rPr>
        <w:t>2022: 14TH INTERNATIONAL MEETING ON CHOLINESTERASES – 8TH INTERNATIONAL CONFERENCE ON PARAOXONASES</w:t>
      </w:r>
      <w:r>
        <w:rPr>
          <w:rFonts w:ascii="Times New Roman" w:eastAsia="Times New Roman" w:hAnsi="Times New Roman" w:cs="Times New Roman"/>
          <w:iCs/>
          <w:sz w:val="24"/>
          <w:szCs w:val="24"/>
          <w:lang w:val="en-US" w:eastAsia="it-IT"/>
        </w:rPr>
        <w:t>, 18</w:t>
      </w:r>
      <w:r>
        <w:rPr>
          <w:rFonts w:ascii="Times New Roman" w:eastAsia="Times New Roman" w:hAnsi="Times New Roman" w:cs="Times New Roman"/>
          <w:iCs/>
          <w:sz w:val="24"/>
          <w:szCs w:val="24"/>
          <w:vertAlign w:val="superscript"/>
          <w:lang w:val="en-US" w:eastAsia="it-IT"/>
        </w:rPr>
        <w:t>th</w:t>
      </w:r>
      <w:r>
        <w:rPr>
          <w:rFonts w:ascii="Times New Roman" w:eastAsia="Times New Roman" w:hAnsi="Times New Roman" w:cs="Times New Roman"/>
          <w:iCs/>
          <w:sz w:val="24"/>
          <w:szCs w:val="24"/>
          <w:lang w:val="en-US" w:eastAsia="it-IT"/>
        </w:rPr>
        <w:t>-21</w:t>
      </w:r>
      <w:r w:rsidRPr="00E01F4A">
        <w:rPr>
          <w:rFonts w:ascii="Times New Roman" w:eastAsia="Times New Roman" w:hAnsi="Times New Roman" w:cs="Times New Roman"/>
          <w:iCs/>
          <w:sz w:val="24"/>
          <w:szCs w:val="24"/>
          <w:vertAlign w:val="superscript"/>
          <w:lang w:val="en-US" w:eastAsia="it-IT"/>
        </w:rPr>
        <w:t>st</w:t>
      </w:r>
      <w:r>
        <w:rPr>
          <w:rFonts w:ascii="Times New Roman" w:eastAsia="Times New Roman" w:hAnsi="Times New Roman" w:cs="Times New Roman"/>
          <w:iCs/>
          <w:sz w:val="24"/>
          <w:szCs w:val="24"/>
          <w:lang w:val="en-US" w:eastAsia="it-IT"/>
        </w:rPr>
        <w:t xml:space="preserve"> September, 2022</w:t>
      </w:r>
      <w:r w:rsidR="000C24DB" w:rsidRPr="000C24DB">
        <w:rPr>
          <w:rFonts w:ascii="Times New Roman" w:eastAsia="Times New Roman" w:hAnsi="Times New Roman" w:cs="Times New Roman"/>
          <w:iCs/>
          <w:sz w:val="24"/>
          <w:szCs w:val="24"/>
          <w:lang w:val="en-US" w:eastAsia="it-IT"/>
        </w:rPr>
        <w:t xml:space="preserve"> </w:t>
      </w:r>
      <w:r w:rsidR="000C24DB">
        <w:rPr>
          <w:rFonts w:ascii="Times New Roman" w:eastAsia="Times New Roman" w:hAnsi="Times New Roman" w:cs="Times New Roman"/>
          <w:iCs/>
          <w:sz w:val="24"/>
          <w:szCs w:val="24"/>
          <w:lang w:val="en-US" w:eastAsia="it-IT"/>
        </w:rPr>
        <w:t>Bologna, Italy</w:t>
      </w:r>
      <w:r>
        <w:rPr>
          <w:rFonts w:ascii="Times New Roman" w:eastAsia="Times New Roman" w:hAnsi="Times New Roman" w:cs="Times New Roman"/>
          <w:iCs/>
          <w:sz w:val="24"/>
          <w:szCs w:val="24"/>
          <w:lang w:val="en-US" w:eastAsia="it-IT"/>
        </w:rPr>
        <w:t xml:space="preserve">. Title: </w:t>
      </w:r>
      <w:r w:rsidRPr="00E01F4A">
        <w:rPr>
          <w:rFonts w:ascii="Times New Roman" w:eastAsia="Times New Roman" w:hAnsi="Times New Roman" w:cs="Times New Roman"/>
          <w:iCs/>
          <w:sz w:val="24"/>
          <w:szCs w:val="24"/>
          <w:lang w:val="en-US" w:eastAsia="it-IT"/>
        </w:rPr>
        <w:t>Paraoxonase 1 In Neurological Diseases: Data From Observational</w:t>
      </w:r>
      <w:r>
        <w:rPr>
          <w:rFonts w:ascii="Times New Roman" w:eastAsia="Times New Roman" w:hAnsi="Times New Roman" w:cs="Times New Roman"/>
          <w:iCs/>
          <w:sz w:val="24"/>
          <w:szCs w:val="24"/>
          <w:lang w:val="en-US" w:eastAsia="it-IT"/>
        </w:rPr>
        <w:t xml:space="preserve"> </w:t>
      </w:r>
      <w:r w:rsidRPr="00E01F4A">
        <w:rPr>
          <w:rFonts w:ascii="Times New Roman" w:eastAsia="Times New Roman" w:hAnsi="Times New Roman" w:cs="Times New Roman"/>
          <w:iCs/>
          <w:sz w:val="24"/>
          <w:szCs w:val="24"/>
          <w:lang w:val="en-US" w:eastAsia="it-IT"/>
        </w:rPr>
        <w:t>Studies</w:t>
      </w:r>
      <w:r>
        <w:rPr>
          <w:rFonts w:ascii="Times New Roman" w:eastAsia="Times New Roman" w:hAnsi="Times New Roman" w:cs="Times New Roman"/>
          <w:iCs/>
          <w:sz w:val="24"/>
          <w:szCs w:val="24"/>
          <w:lang w:val="en-US" w:eastAsia="it-IT"/>
        </w:rPr>
        <w:t xml:space="preserve"> (English)</w:t>
      </w:r>
    </w:p>
    <w:p w14:paraId="3B819680" w14:textId="77777777" w:rsidR="009C60C5" w:rsidRDefault="009C60C5" w:rsidP="00E01F4A">
      <w:pPr>
        <w:spacing w:after="0" w:line="240" w:lineRule="auto"/>
        <w:rPr>
          <w:rFonts w:ascii="Times New Roman" w:eastAsia="Times New Roman" w:hAnsi="Times New Roman" w:cs="Times New Roman"/>
          <w:iCs/>
          <w:sz w:val="24"/>
          <w:szCs w:val="24"/>
          <w:lang w:val="en-US" w:eastAsia="it-IT"/>
        </w:rPr>
      </w:pPr>
    </w:p>
    <w:p w14:paraId="04EE05D8" w14:textId="424E5643" w:rsidR="009C60C5" w:rsidRPr="000C24DB" w:rsidRDefault="009C60C5" w:rsidP="00E01F4A">
      <w:pPr>
        <w:spacing w:after="0" w:line="240" w:lineRule="auto"/>
        <w:rPr>
          <w:rFonts w:ascii="Times New Roman" w:eastAsia="Times New Roman" w:hAnsi="Times New Roman" w:cs="Times New Roman"/>
          <w:iCs/>
          <w:sz w:val="24"/>
          <w:szCs w:val="24"/>
          <w:lang w:val="en-US" w:eastAsia="it-IT"/>
        </w:rPr>
      </w:pPr>
      <w:r w:rsidRPr="000C24DB">
        <w:rPr>
          <w:rFonts w:ascii="Times New Roman" w:eastAsia="Times New Roman" w:hAnsi="Times New Roman" w:cs="Times New Roman"/>
          <w:iCs/>
          <w:sz w:val="24"/>
          <w:szCs w:val="24"/>
          <w:lang w:eastAsia="it-IT"/>
        </w:rPr>
        <w:t xml:space="preserve">2023: </w:t>
      </w:r>
      <w:r w:rsidR="000C24DB" w:rsidRPr="000C24DB">
        <w:rPr>
          <w:rFonts w:ascii="Times New Roman" w:eastAsia="Times New Roman" w:hAnsi="Times New Roman" w:cs="Times New Roman"/>
          <w:iCs/>
          <w:sz w:val="24"/>
          <w:szCs w:val="24"/>
          <w:lang w:eastAsia="it-IT"/>
        </w:rPr>
        <w:t>SISA REGIONAL CONGRESS T</w:t>
      </w:r>
      <w:r w:rsidR="000C24DB">
        <w:rPr>
          <w:rFonts w:ascii="Times New Roman" w:eastAsia="Times New Roman" w:hAnsi="Times New Roman" w:cs="Times New Roman"/>
          <w:iCs/>
          <w:sz w:val="24"/>
          <w:szCs w:val="24"/>
          <w:lang w:eastAsia="it-IT"/>
        </w:rPr>
        <w:t>O</w:t>
      </w:r>
      <w:r w:rsidR="000C24DB" w:rsidRPr="000C24DB">
        <w:rPr>
          <w:rFonts w:ascii="Times New Roman" w:eastAsia="Times New Roman" w:hAnsi="Times New Roman" w:cs="Times New Roman"/>
          <w:iCs/>
          <w:sz w:val="24"/>
          <w:szCs w:val="24"/>
          <w:lang w:eastAsia="it-IT"/>
        </w:rPr>
        <w:t>SCO-</w:t>
      </w:r>
      <w:r w:rsidR="000C24DB">
        <w:rPr>
          <w:rFonts w:ascii="Times New Roman" w:eastAsia="Times New Roman" w:hAnsi="Times New Roman" w:cs="Times New Roman"/>
          <w:iCs/>
          <w:sz w:val="24"/>
          <w:szCs w:val="24"/>
          <w:lang w:eastAsia="it-IT"/>
        </w:rPr>
        <w:t>EMILIA. June 9</w:t>
      </w:r>
      <w:r w:rsidR="000C24DB" w:rsidRPr="000C24DB">
        <w:rPr>
          <w:rFonts w:ascii="Times New Roman" w:eastAsia="Times New Roman" w:hAnsi="Times New Roman" w:cs="Times New Roman"/>
          <w:iCs/>
          <w:sz w:val="24"/>
          <w:szCs w:val="24"/>
          <w:vertAlign w:val="superscript"/>
          <w:lang w:eastAsia="it-IT"/>
        </w:rPr>
        <w:t>th</w:t>
      </w:r>
      <w:r w:rsidR="000C24DB">
        <w:rPr>
          <w:rFonts w:ascii="Times New Roman" w:eastAsia="Times New Roman" w:hAnsi="Times New Roman" w:cs="Times New Roman"/>
          <w:iCs/>
          <w:sz w:val="24"/>
          <w:szCs w:val="24"/>
          <w:lang w:eastAsia="it-IT"/>
        </w:rPr>
        <w:t>,</w:t>
      </w:r>
      <w:r w:rsidR="000C24DB" w:rsidRPr="000C24DB">
        <w:rPr>
          <w:rFonts w:ascii="Times New Roman" w:eastAsia="Times New Roman" w:hAnsi="Times New Roman" w:cs="Times New Roman"/>
          <w:iCs/>
          <w:sz w:val="24"/>
          <w:szCs w:val="24"/>
          <w:lang w:eastAsia="it-IT"/>
        </w:rPr>
        <w:t xml:space="preserve"> </w:t>
      </w:r>
      <w:r w:rsidR="000C24DB">
        <w:rPr>
          <w:rFonts w:ascii="Times New Roman" w:eastAsia="Times New Roman" w:hAnsi="Times New Roman" w:cs="Times New Roman"/>
          <w:iCs/>
          <w:sz w:val="24"/>
          <w:szCs w:val="24"/>
          <w:lang w:eastAsia="it-IT"/>
        </w:rPr>
        <w:t>Bologna (Italy)</w:t>
      </w:r>
      <w:r w:rsidR="000C24DB">
        <w:rPr>
          <w:rFonts w:ascii="Times New Roman" w:eastAsia="Times New Roman" w:hAnsi="Times New Roman" w:cs="Times New Roman"/>
          <w:iCs/>
          <w:sz w:val="24"/>
          <w:szCs w:val="24"/>
          <w:lang w:eastAsia="it-IT"/>
        </w:rPr>
        <w:t xml:space="preserve">. </w:t>
      </w:r>
      <w:r w:rsidR="000C24DB" w:rsidRPr="000C24DB">
        <w:rPr>
          <w:rFonts w:ascii="Times New Roman" w:eastAsia="Times New Roman" w:hAnsi="Times New Roman" w:cs="Times New Roman"/>
          <w:iCs/>
          <w:sz w:val="24"/>
          <w:szCs w:val="24"/>
          <w:lang w:val="en-US" w:eastAsia="it-IT"/>
        </w:rPr>
        <w:t xml:space="preserve">Title: </w:t>
      </w:r>
      <w:r w:rsidR="000C24DB">
        <w:rPr>
          <w:rFonts w:ascii="Times New Roman" w:eastAsia="Times New Roman" w:hAnsi="Times New Roman" w:cs="Times New Roman"/>
          <w:iCs/>
          <w:sz w:val="24"/>
          <w:szCs w:val="24"/>
          <w:lang w:val="en-US" w:eastAsia="it-IT"/>
        </w:rPr>
        <w:t>“</w:t>
      </w:r>
      <w:r w:rsidR="000C24DB" w:rsidRPr="000C24DB">
        <w:rPr>
          <w:rFonts w:ascii="Times New Roman" w:eastAsia="Times New Roman" w:hAnsi="Times New Roman" w:cs="Times New Roman"/>
          <w:iCs/>
          <w:sz w:val="24"/>
          <w:szCs w:val="24"/>
          <w:lang w:val="en-US" w:eastAsia="it-IT"/>
        </w:rPr>
        <w:t>New biomarkers for cardiovascular disease: role of Oxidation</w:t>
      </w:r>
      <w:r w:rsidR="000C24DB">
        <w:rPr>
          <w:rFonts w:ascii="Times New Roman" w:eastAsia="Times New Roman" w:hAnsi="Times New Roman" w:cs="Times New Roman"/>
          <w:iCs/>
          <w:sz w:val="24"/>
          <w:szCs w:val="24"/>
          <w:lang w:val="en-US" w:eastAsia="it-IT"/>
        </w:rPr>
        <w:t>”</w:t>
      </w:r>
    </w:p>
    <w:p w14:paraId="30A2C3FB" w14:textId="77777777" w:rsidR="00B577AB" w:rsidRPr="000C24DB" w:rsidRDefault="00B577AB" w:rsidP="0023758B">
      <w:pPr>
        <w:spacing w:line="276" w:lineRule="auto"/>
        <w:rPr>
          <w:rFonts w:ascii="Times New Roman" w:hAnsi="Times New Roman" w:cs="Times New Roman"/>
          <w:sz w:val="24"/>
          <w:szCs w:val="24"/>
          <w:lang w:val="en-US"/>
        </w:rPr>
      </w:pPr>
    </w:p>
    <w:p w14:paraId="1FE84B77" w14:textId="77777777" w:rsidR="000C24DB" w:rsidRPr="000C24DB" w:rsidRDefault="000C24DB" w:rsidP="0023758B">
      <w:pPr>
        <w:spacing w:line="276" w:lineRule="auto"/>
        <w:rPr>
          <w:rFonts w:ascii="Times New Roman" w:hAnsi="Times New Roman" w:cs="Times New Roman"/>
          <w:sz w:val="24"/>
          <w:szCs w:val="24"/>
          <w:lang w:val="en-US"/>
        </w:rPr>
      </w:pPr>
    </w:p>
    <w:p w14:paraId="7FDAD4CB" w14:textId="77777777" w:rsidR="000C24DB" w:rsidRPr="000C24DB" w:rsidRDefault="000C24DB" w:rsidP="0023758B">
      <w:pPr>
        <w:spacing w:line="276" w:lineRule="auto"/>
        <w:rPr>
          <w:rFonts w:ascii="Times New Roman" w:hAnsi="Times New Roman" w:cs="Times New Roman"/>
          <w:sz w:val="24"/>
          <w:szCs w:val="24"/>
          <w:lang w:val="en-US"/>
        </w:rPr>
      </w:pPr>
    </w:p>
    <w:p w14:paraId="6C30D425" w14:textId="0922628A" w:rsidR="0023758B" w:rsidRPr="00C96B38" w:rsidRDefault="0023758B" w:rsidP="0023758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SCIENTIFIC ORGANIZATION MEMBERSHIP</w:t>
      </w:r>
    </w:p>
    <w:p w14:paraId="3DAF5EA3" w14:textId="1DC51366" w:rsidR="00635195" w:rsidRDefault="00635195" w:rsidP="0023758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SIB-Society of Italian Biochemistry (2000-2010)</w:t>
      </w:r>
    </w:p>
    <w:p w14:paraId="284778DE" w14:textId="197F24B1" w:rsidR="0023758B" w:rsidRPr="00C96B38" w:rsidRDefault="0023758B" w:rsidP="0023758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SFRRE-Society of Free Radicals Europe (2018-present)</w:t>
      </w:r>
    </w:p>
    <w:p w14:paraId="43BFE949" w14:textId="18ACF156" w:rsidR="0023758B" w:rsidRDefault="0023758B" w:rsidP="0023758B">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SISA- Italian Society of atherosclerosis (2017-present)</w:t>
      </w:r>
    </w:p>
    <w:p w14:paraId="3DB3219F" w14:textId="7C0B0417" w:rsidR="00E01F4A" w:rsidRPr="00C96B38" w:rsidRDefault="00E01F4A" w:rsidP="0023758B">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SIBIOC- Italian Society of Clinical Biochemistry (2022)</w:t>
      </w:r>
    </w:p>
    <w:p w14:paraId="1C1FF416" w14:textId="77777777" w:rsidR="0023758B" w:rsidRPr="00C96B38" w:rsidRDefault="0023758B" w:rsidP="00F8338E">
      <w:pPr>
        <w:spacing w:line="276" w:lineRule="auto"/>
        <w:rPr>
          <w:rFonts w:ascii="Times New Roman" w:hAnsi="Times New Roman" w:cs="Times New Roman"/>
          <w:sz w:val="24"/>
          <w:szCs w:val="24"/>
          <w:lang w:val="en-US"/>
        </w:rPr>
      </w:pPr>
    </w:p>
    <w:p w14:paraId="0C4CB724" w14:textId="77777777" w:rsidR="005D433C" w:rsidRPr="00C96B38" w:rsidRDefault="007632A2"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AWARDS</w:t>
      </w:r>
    </w:p>
    <w:p w14:paraId="761A9BDE"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2007: SIB award (1.500,00 Euro fellowship)</w:t>
      </w:r>
    </w:p>
    <w:p w14:paraId="75DA91E6"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2008: SIB award (200,00 Euro) for young researchers</w:t>
      </w:r>
    </w:p>
    <w:p w14:paraId="5D1C274E"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2011: SIB award (200,00 Euro) for young researchers</w:t>
      </w:r>
    </w:p>
    <w:p w14:paraId="1C1CB3D4"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2011: first </w:t>
      </w:r>
      <w:r w:rsidR="001E42CA" w:rsidRPr="00C96B38">
        <w:rPr>
          <w:rFonts w:ascii="Times New Roman" w:hAnsi="Times New Roman" w:cs="Times New Roman"/>
          <w:sz w:val="24"/>
          <w:szCs w:val="24"/>
          <w:lang w:val="en-US"/>
        </w:rPr>
        <w:t xml:space="preserve">place winner (3000,00 Euro) of </w:t>
      </w:r>
      <w:r w:rsidRPr="00C96B38">
        <w:rPr>
          <w:rFonts w:ascii="Times New Roman" w:hAnsi="Times New Roman" w:cs="Times New Roman"/>
          <w:sz w:val="24"/>
          <w:szCs w:val="24"/>
          <w:lang w:val="en-US"/>
        </w:rPr>
        <w:t>the Research Festival organized by University of Ferrara</w:t>
      </w:r>
    </w:p>
    <w:p w14:paraId="142B935A"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2012: Award as one of the best poster at XV Congress of the International Society of Gynecological Endocrinology IGSE” di Firenze (03/03/12-07/03/12).</w:t>
      </w:r>
    </w:p>
    <w:p w14:paraId="66C0942C"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2013: first </w:t>
      </w:r>
      <w:r w:rsidR="001E42CA" w:rsidRPr="00C96B38">
        <w:rPr>
          <w:rFonts w:ascii="Times New Roman" w:hAnsi="Times New Roman" w:cs="Times New Roman"/>
          <w:sz w:val="24"/>
          <w:szCs w:val="24"/>
          <w:lang w:val="en-US"/>
        </w:rPr>
        <w:t>place winner (4.000,00 Euro) of</w:t>
      </w:r>
      <w:r w:rsidRPr="00C96B38">
        <w:rPr>
          <w:rFonts w:ascii="Times New Roman" w:hAnsi="Times New Roman" w:cs="Times New Roman"/>
          <w:sz w:val="24"/>
          <w:szCs w:val="24"/>
          <w:lang w:val="en-US"/>
        </w:rPr>
        <w:t xml:space="preserve"> the Research Festival organized by University of Ferrara</w:t>
      </w:r>
    </w:p>
    <w:p w14:paraId="050149D5" w14:textId="77777777" w:rsidR="005D433C" w:rsidRPr="00C96B38" w:rsidRDefault="005D433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2013: Award as the best poster at Nutrition, Oxygen Biology and Medicine, 5th International Symposium, </w:t>
      </w:r>
      <w:r w:rsidR="001E42CA" w:rsidRPr="00C96B38">
        <w:rPr>
          <w:rFonts w:ascii="Times New Roman" w:hAnsi="Times New Roman" w:cs="Times New Roman"/>
          <w:sz w:val="24"/>
          <w:szCs w:val="24"/>
          <w:lang w:val="en-US"/>
        </w:rPr>
        <w:t>Paris (France)</w:t>
      </w:r>
    </w:p>
    <w:p w14:paraId="1D7A2ECC" w14:textId="77777777" w:rsidR="002500F4" w:rsidRPr="00C96B38" w:rsidRDefault="002500F4" w:rsidP="00F8338E">
      <w:pPr>
        <w:spacing w:line="276" w:lineRule="auto"/>
        <w:rPr>
          <w:rFonts w:ascii="Times New Roman" w:hAnsi="Times New Roman" w:cs="Times New Roman"/>
          <w:sz w:val="24"/>
          <w:szCs w:val="24"/>
          <w:lang w:val="en-US"/>
        </w:rPr>
      </w:pPr>
    </w:p>
    <w:p w14:paraId="73620759" w14:textId="2E282002" w:rsidR="005D433C" w:rsidRPr="00C96B38" w:rsidRDefault="007632A2"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TEACHING </w:t>
      </w:r>
      <w:r w:rsidR="00235A1C" w:rsidRPr="00C96B38">
        <w:rPr>
          <w:rFonts w:ascii="Times New Roman" w:hAnsi="Times New Roman" w:cs="Times New Roman"/>
          <w:sz w:val="24"/>
          <w:szCs w:val="24"/>
          <w:lang w:val="en-US"/>
        </w:rPr>
        <w:t>EXPERIENCE</w:t>
      </w:r>
    </w:p>
    <w:p w14:paraId="12C0C6DD" w14:textId="5A1E5DD8" w:rsidR="001E42CA" w:rsidRPr="00C96B38" w:rsidRDefault="007632A2" w:rsidP="00F8338E">
      <w:pPr>
        <w:spacing w:line="276" w:lineRule="auto"/>
        <w:rPr>
          <w:rFonts w:ascii="Times New Roman" w:hAnsi="Times New Roman" w:cs="Times New Roman"/>
          <w:sz w:val="24"/>
          <w:szCs w:val="24"/>
          <w:lang w:val="en-US"/>
        </w:rPr>
      </w:pPr>
      <w:r w:rsidRPr="00C96B38">
        <w:rPr>
          <w:rFonts w:ascii="Times New Roman" w:hAnsi="Times New Roman" w:cs="Times New Roman"/>
          <w:b/>
          <w:sz w:val="24"/>
          <w:szCs w:val="24"/>
          <w:lang w:val="en-US"/>
        </w:rPr>
        <w:t>-</w:t>
      </w:r>
      <w:r w:rsidR="005D433C" w:rsidRPr="00C96B38">
        <w:rPr>
          <w:rFonts w:ascii="Times New Roman" w:hAnsi="Times New Roman" w:cs="Times New Roman"/>
          <w:sz w:val="24"/>
          <w:szCs w:val="24"/>
          <w:lang w:val="en-US"/>
        </w:rPr>
        <w:t>II° level Master in Applied Biocatalysis and Industrial Microbiology</w:t>
      </w:r>
      <w:r w:rsidR="00DE0E81" w:rsidRPr="00C96B38">
        <w:rPr>
          <w:rFonts w:ascii="Times New Roman" w:hAnsi="Times New Roman" w:cs="Times New Roman"/>
          <w:sz w:val="24"/>
          <w:szCs w:val="24"/>
          <w:lang w:val="en-US"/>
        </w:rPr>
        <w:t xml:space="preserve"> (34 hours: lecture and practice), </w:t>
      </w:r>
      <w:r w:rsidR="005D433C" w:rsidRPr="00C96B38">
        <w:rPr>
          <w:rFonts w:ascii="Times New Roman" w:hAnsi="Times New Roman" w:cs="Times New Roman"/>
          <w:sz w:val="24"/>
          <w:szCs w:val="24"/>
          <w:lang w:val="en-US"/>
        </w:rPr>
        <w:t xml:space="preserve">University of Ferrara. </w:t>
      </w:r>
    </w:p>
    <w:p w14:paraId="1B639ACA" w14:textId="3B25B66E" w:rsidR="00312FCC" w:rsidRPr="00C96B38" w:rsidRDefault="007632A2" w:rsidP="00B13573">
      <w:pPr>
        <w:spacing w:line="276" w:lineRule="auto"/>
        <w:rPr>
          <w:rFonts w:ascii="Times New Roman" w:hAnsi="Times New Roman" w:cs="Times New Roman"/>
          <w:i/>
          <w:iCs/>
          <w:sz w:val="24"/>
          <w:szCs w:val="24"/>
          <w:lang w:val="en-US"/>
        </w:rPr>
      </w:pPr>
      <w:r w:rsidRPr="00C96B38">
        <w:rPr>
          <w:rFonts w:ascii="Times New Roman" w:hAnsi="Times New Roman" w:cs="Times New Roman"/>
          <w:i/>
          <w:iCs/>
          <w:sz w:val="24"/>
          <w:szCs w:val="24"/>
          <w:lang w:val="en-US"/>
        </w:rPr>
        <w:t>-</w:t>
      </w:r>
      <w:r w:rsidR="005D433C" w:rsidRPr="00C96B38">
        <w:rPr>
          <w:rFonts w:ascii="Times New Roman" w:hAnsi="Times New Roman" w:cs="Times New Roman"/>
          <w:i/>
          <w:iCs/>
          <w:sz w:val="24"/>
          <w:szCs w:val="24"/>
          <w:lang w:val="en-US"/>
        </w:rPr>
        <w:t>Teaching as adjunct professor from 2003 to 200</w:t>
      </w:r>
      <w:r w:rsidRPr="00C96B38">
        <w:rPr>
          <w:rFonts w:ascii="Times New Roman" w:hAnsi="Times New Roman" w:cs="Times New Roman"/>
          <w:i/>
          <w:iCs/>
          <w:sz w:val="24"/>
          <w:szCs w:val="24"/>
          <w:lang w:val="en-US"/>
        </w:rPr>
        <w:t>9 at the University of Ferrara:</w:t>
      </w:r>
    </w:p>
    <w:p w14:paraId="23CB5F63" w14:textId="7B04D612" w:rsidR="005D433C" w:rsidRPr="00C96B38" w:rsidRDefault="004F6E32" w:rsidP="001F42CA">
      <w:pPr>
        <w:pStyle w:val="Paragrafoelenco"/>
        <w:numPr>
          <w:ilvl w:val="0"/>
          <w:numId w:val="8"/>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2008-2010: Teaching support in practice for “</w:t>
      </w:r>
      <w:r w:rsidR="007632A2" w:rsidRPr="00C96B38">
        <w:rPr>
          <w:rFonts w:ascii="Times New Roman" w:hAnsi="Times New Roman" w:cs="Times New Roman"/>
          <w:sz w:val="24"/>
          <w:szCs w:val="24"/>
          <w:lang w:val="en-US"/>
        </w:rPr>
        <w:t>C</w:t>
      </w:r>
      <w:r w:rsidR="005D433C" w:rsidRPr="00C96B38">
        <w:rPr>
          <w:rFonts w:ascii="Times New Roman" w:hAnsi="Times New Roman" w:cs="Times New Roman"/>
          <w:sz w:val="24"/>
          <w:szCs w:val="24"/>
          <w:lang w:val="en-US"/>
        </w:rPr>
        <w:t>ell Biochemistry</w:t>
      </w:r>
      <w:r w:rsidRPr="00C96B38">
        <w:rPr>
          <w:rFonts w:ascii="Times New Roman" w:hAnsi="Times New Roman" w:cs="Times New Roman"/>
          <w:sz w:val="24"/>
          <w:szCs w:val="24"/>
          <w:lang w:val="en-US"/>
        </w:rPr>
        <w:t xml:space="preserve"> (teaching support)</w:t>
      </w:r>
      <w:r w:rsidR="005D433C" w:rsidRPr="00C96B38">
        <w:rPr>
          <w:rFonts w:ascii="Times New Roman" w:hAnsi="Times New Roman" w:cs="Times New Roman"/>
          <w:sz w:val="24"/>
          <w:szCs w:val="24"/>
          <w:lang w:val="en-US"/>
        </w:rPr>
        <w:t xml:space="preserve">, </w:t>
      </w:r>
      <w:r w:rsidRPr="00C96B38">
        <w:rPr>
          <w:rFonts w:ascii="Times New Roman" w:hAnsi="Times New Roman" w:cs="Times New Roman"/>
          <w:sz w:val="24"/>
          <w:szCs w:val="24"/>
          <w:lang w:val="en-US"/>
        </w:rPr>
        <w:t xml:space="preserve">practical </w:t>
      </w:r>
      <w:r w:rsidR="005D433C" w:rsidRPr="00C96B38">
        <w:rPr>
          <w:rFonts w:ascii="Times New Roman" w:hAnsi="Times New Roman" w:cs="Times New Roman"/>
          <w:sz w:val="24"/>
          <w:szCs w:val="24"/>
          <w:lang w:val="en-US"/>
        </w:rPr>
        <w:t xml:space="preserve">course </w:t>
      </w:r>
      <w:r w:rsidRPr="00C96B38">
        <w:rPr>
          <w:rFonts w:ascii="Times New Roman" w:hAnsi="Times New Roman" w:cs="Times New Roman"/>
          <w:sz w:val="24"/>
          <w:szCs w:val="24"/>
          <w:lang w:val="en-US"/>
        </w:rPr>
        <w:t xml:space="preserve">for </w:t>
      </w:r>
      <w:r w:rsidR="005D433C" w:rsidRPr="00C96B38">
        <w:rPr>
          <w:rFonts w:ascii="Times New Roman" w:hAnsi="Times New Roman" w:cs="Times New Roman"/>
          <w:sz w:val="24"/>
          <w:szCs w:val="24"/>
          <w:lang w:val="en-US"/>
        </w:rPr>
        <w:t>in Biology</w:t>
      </w:r>
      <w:r w:rsidRPr="00C96B38">
        <w:rPr>
          <w:rFonts w:ascii="Times New Roman" w:hAnsi="Times New Roman" w:cs="Times New Roman"/>
          <w:sz w:val="24"/>
          <w:szCs w:val="24"/>
          <w:lang w:val="en-US"/>
        </w:rPr>
        <w:t xml:space="preserve"> Science</w:t>
      </w:r>
      <w:r w:rsidR="005D433C" w:rsidRPr="00C96B38">
        <w:rPr>
          <w:rFonts w:ascii="Times New Roman" w:hAnsi="Times New Roman" w:cs="Times New Roman"/>
          <w:sz w:val="24"/>
          <w:szCs w:val="24"/>
          <w:lang w:val="en-US"/>
        </w:rPr>
        <w:t>, Science Faculty.</w:t>
      </w:r>
    </w:p>
    <w:p w14:paraId="38243C2D" w14:textId="7F68264D" w:rsidR="005D433C" w:rsidRPr="00C96B38" w:rsidRDefault="00B13573" w:rsidP="001F42CA">
      <w:pPr>
        <w:pStyle w:val="Paragrafoelenco"/>
        <w:numPr>
          <w:ilvl w:val="0"/>
          <w:numId w:val="8"/>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2007: “</w:t>
      </w:r>
      <w:r w:rsidR="005D433C" w:rsidRPr="00C96B38">
        <w:rPr>
          <w:rFonts w:ascii="Times New Roman" w:hAnsi="Times New Roman" w:cs="Times New Roman"/>
          <w:sz w:val="24"/>
          <w:szCs w:val="24"/>
          <w:lang w:val="en-US"/>
        </w:rPr>
        <w:t>Enzymology</w:t>
      </w:r>
      <w:r w:rsidRPr="00C96B38">
        <w:rPr>
          <w:rFonts w:ascii="Times New Roman" w:hAnsi="Times New Roman" w:cs="Times New Roman"/>
          <w:sz w:val="24"/>
          <w:szCs w:val="24"/>
          <w:lang w:val="en-US"/>
        </w:rPr>
        <w:t xml:space="preserve">” (3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w:t>
      </w:r>
      <w:r w:rsidR="005D433C" w:rsidRPr="00C96B38">
        <w:rPr>
          <w:rFonts w:ascii="Times New Roman" w:hAnsi="Times New Roman" w:cs="Times New Roman"/>
          <w:sz w:val="24"/>
          <w:szCs w:val="24"/>
          <w:lang w:val="en-US"/>
        </w:rPr>
        <w:t xml:space="preserve">, </w:t>
      </w:r>
      <w:r w:rsidRPr="00C96B38">
        <w:rPr>
          <w:rFonts w:ascii="Times New Roman" w:hAnsi="Times New Roman" w:cs="Times New Roman"/>
          <w:sz w:val="24"/>
          <w:szCs w:val="24"/>
          <w:lang w:val="en-US"/>
        </w:rPr>
        <w:t xml:space="preserve">for the </w:t>
      </w:r>
      <w:r w:rsidR="00423DBE" w:rsidRPr="00C96B38">
        <w:rPr>
          <w:rFonts w:ascii="Times New Roman" w:hAnsi="Times New Roman" w:cs="Times New Roman"/>
          <w:sz w:val="24"/>
          <w:szCs w:val="24"/>
          <w:lang w:val="en-US"/>
        </w:rPr>
        <w:t>master</w:t>
      </w:r>
      <w:r w:rsidRPr="00C96B38">
        <w:rPr>
          <w:rFonts w:ascii="Times New Roman" w:hAnsi="Times New Roman" w:cs="Times New Roman"/>
          <w:sz w:val="24"/>
          <w:szCs w:val="24"/>
          <w:lang w:val="en-US"/>
        </w:rPr>
        <w:t xml:space="preserve"> course in “</w:t>
      </w:r>
      <w:r w:rsidR="005D433C" w:rsidRPr="00C96B38">
        <w:rPr>
          <w:rFonts w:ascii="Times New Roman" w:hAnsi="Times New Roman" w:cs="Times New Roman"/>
          <w:sz w:val="24"/>
          <w:szCs w:val="24"/>
          <w:lang w:val="en-US"/>
        </w:rPr>
        <w:t>Biomolecular and Cellular S</w:t>
      </w:r>
      <w:r w:rsidR="001E42CA" w:rsidRPr="00C96B38">
        <w:rPr>
          <w:rFonts w:ascii="Times New Roman" w:hAnsi="Times New Roman" w:cs="Times New Roman"/>
          <w:sz w:val="24"/>
          <w:szCs w:val="24"/>
          <w:lang w:val="en-US"/>
        </w:rPr>
        <w:t>cience</w:t>
      </w:r>
      <w:r w:rsidRPr="00C96B38">
        <w:rPr>
          <w:rFonts w:ascii="Times New Roman" w:hAnsi="Times New Roman" w:cs="Times New Roman"/>
          <w:sz w:val="24"/>
          <w:szCs w:val="24"/>
          <w:lang w:val="en-US"/>
        </w:rPr>
        <w:t>”</w:t>
      </w:r>
      <w:r w:rsidR="001E42CA" w:rsidRPr="00C96B38">
        <w:rPr>
          <w:rFonts w:ascii="Times New Roman" w:hAnsi="Times New Roman" w:cs="Times New Roman"/>
          <w:sz w:val="24"/>
          <w:szCs w:val="24"/>
          <w:lang w:val="en-US"/>
        </w:rPr>
        <w:t xml:space="preserve">, </w:t>
      </w:r>
      <w:r w:rsidR="005D433C" w:rsidRPr="00C96B38">
        <w:rPr>
          <w:rFonts w:ascii="Times New Roman" w:hAnsi="Times New Roman" w:cs="Times New Roman"/>
          <w:sz w:val="24"/>
          <w:szCs w:val="24"/>
          <w:lang w:val="en-US"/>
        </w:rPr>
        <w:t>Science Faculty.</w:t>
      </w:r>
    </w:p>
    <w:p w14:paraId="6125507B" w14:textId="5F3EFD3B" w:rsidR="005D433C" w:rsidRPr="00C96B38" w:rsidRDefault="00DE0E81" w:rsidP="001F42CA">
      <w:pPr>
        <w:pStyle w:val="Paragrafoelenco"/>
        <w:numPr>
          <w:ilvl w:val="0"/>
          <w:numId w:val="8"/>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2007: “</w:t>
      </w:r>
      <w:r w:rsidR="005D433C" w:rsidRPr="00C96B38">
        <w:rPr>
          <w:rFonts w:ascii="Times New Roman" w:hAnsi="Times New Roman" w:cs="Times New Roman"/>
          <w:sz w:val="24"/>
          <w:szCs w:val="24"/>
          <w:lang w:val="en-US"/>
        </w:rPr>
        <w:t>Analytical clinical microsystems</w:t>
      </w:r>
      <w:r w:rsidRPr="00C96B38">
        <w:rPr>
          <w:rFonts w:ascii="Times New Roman" w:hAnsi="Times New Roman" w:cs="Times New Roman"/>
          <w:sz w:val="24"/>
          <w:szCs w:val="24"/>
          <w:lang w:val="en-US"/>
        </w:rPr>
        <w:t>” (1</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xml:space="preserve">), </w:t>
      </w:r>
      <w:r w:rsidR="005D433C" w:rsidRPr="00C96B38">
        <w:rPr>
          <w:rFonts w:ascii="Times New Roman" w:hAnsi="Times New Roman" w:cs="Times New Roman"/>
          <w:sz w:val="24"/>
          <w:szCs w:val="24"/>
          <w:lang w:val="en-US"/>
        </w:rPr>
        <w:t xml:space="preserve">for the </w:t>
      </w:r>
      <w:r w:rsidRPr="00C96B38">
        <w:rPr>
          <w:rFonts w:ascii="Times New Roman" w:hAnsi="Times New Roman" w:cs="Times New Roman"/>
          <w:sz w:val="24"/>
          <w:szCs w:val="24"/>
          <w:lang w:val="en-US"/>
        </w:rPr>
        <w:t xml:space="preserve">undergraduate </w:t>
      </w:r>
      <w:r w:rsidR="005D433C" w:rsidRPr="00C96B38">
        <w:rPr>
          <w:rFonts w:ascii="Times New Roman" w:hAnsi="Times New Roman" w:cs="Times New Roman"/>
          <w:sz w:val="24"/>
          <w:szCs w:val="24"/>
          <w:lang w:val="en-US"/>
        </w:rPr>
        <w:t>course in</w:t>
      </w:r>
      <w:r w:rsidR="00C74DC4" w:rsidRPr="00C96B38">
        <w:rPr>
          <w:rFonts w:ascii="Times New Roman" w:hAnsi="Times New Roman" w:cs="Times New Roman"/>
          <w:sz w:val="24"/>
          <w:szCs w:val="24"/>
          <w:lang w:val="en-US"/>
        </w:rPr>
        <w:t xml:space="preserve"> </w:t>
      </w:r>
      <w:r w:rsidRPr="00C96B38">
        <w:rPr>
          <w:rFonts w:ascii="Times New Roman" w:hAnsi="Times New Roman" w:cs="Times New Roman"/>
          <w:sz w:val="24"/>
          <w:szCs w:val="24"/>
          <w:lang w:val="en-US"/>
        </w:rPr>
        <w:t>“</w:t>
      </w:r>
      <w:r w:rsidR="00C74DC4" w:rsidRPr="00C96B38">
        <w:rPr>
          <w:rFonts w:ascii="Times New Roman" w:hAnsi="Times New Roman" w:cs="Times New Roman"/>
          <w:sz w:val="24"/>
          <w:szCs w:val="24"/>
          <w:lang w:val="en-US"/>
        </w:rPr>
        <w:t>Sport Science</w:t>
      </w:r>
      <w:r w:rsidRPr="00C96B38">
        <w:rPr>
          <w:rFonts w:ascii="Times New Roman" w:hAnsi="Times New Roman" w:cs="Times New Roman"/>
          <w:sz w:val="24"/>
          <w:szCs w:val="24"/>
          <w:lang w:val="en-US"/>
        </w:rPr>
        <w:t>”</w:t>
      </w:r>
      <w:r w:rsidR="00C74DC4" w:rsidRPr="00C96B38">
        <w:rPr>
          <w:rFonts w:ascii="Times New Roman" w:hAnsi="Times New Roman" w:cs="Times New Roman"/>
          <w:sz w:val="24"/>
          <w:szCs w:val="24"/>
          <w:lang w:val="en-US"/>
        </w:rPr>
        <w:t>,</w:t>
      </w:r>
      <w:r w:rsidR="005D433C" w:rsidRPr="00C96B38">
        <w:rPr>
          <w:rFonts w:ascii="Times New Roman" w:hAnsi="Times New Roman" w:cs="Times New Roman"/>
          <w:sz w:val="24"/>
          <w:szCs w:val="24"/>
          <w:lang w:val="en-US"/>
        </w:rPr>
        <w:t xml:space="preserve"> Medical School.</w:t>
      </w:r>
    </w:p>
    <w:p w14:paraId="2A43EB44" w14:textId="3753D767" w:rsidR="004F6E32" w:rsidRPr="00C96B38" w:rsidRDefault="004F6E32" w:rsidP="001F42CA">
      <w:pPr>
        <w:pStyle w:val="Paragrafoelenco"/>
        <w:numPr>
          <w:ilvl w:val="0"/>
          <w:numId w:val="8"/>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2008-2011: “Diagnostic Biotechnology Products” (1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of the course “Molecular Medicine I” for the master course in Medical-Pharmaceutical Biotechnology</w:t>
      </w:r>
    </w:p>
    <w:p w14:paraId="7A2820A2" w14:textId="665D6E2C" w:rsidR="00312FCC" w:rsidRPr="00C96B38" w:rsidRDefault="00CD2E9F" w:rsidP="00312FCC">
      <w:pPr>
        <w:pStyle w:val="Paragrafoelenco"/>
        <w:numPr>
          <w:ilvl w:val="0"/>
          <w:numId w:val="8"/>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2003: “Chemistry Propaedeutic Biochemistry” (1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for credit recover course,  Medical School</w:t>
      </w:r>
    </w:p>
    <w:p w14:paraId="6F8D591F" w14:textId="42FF4CF0" w:rsidR="005D433C" w:rsidRPr="00C96B38" w:rsidRDefault="007632A2" w:rsidP="00F8338E">
      <w:pPr>
        <w:spacing w:line="276" w:lineRule="auto"/>
        <w:rPr>
          <w:rFonts w:ascii="Times New Roman" w:hAnsi="Times New Roman" w:cs="Times New Roman"/>
          <w:i/>
          <w:iCs/>
          <w:sz w:val="24"/>
          <w:szCs w:val="24"/>
          <w:lang w:val="en-US"/>
        </w:rPr>
      </w:pPr>
      <w:r w:rsidRPr="00C96B38">
        <w:rPr>
          <w:rFonts w:ascii="Times New Roman" w:hAnsi="Times New Roman" w:cs="Times New Roman"/>
          <w:i/>
          <w:iCs/>
          <w:sz w:val="24"/>
          <w:szCs w:val="24"/>
          <w:lang w:val="en-US"/>
        </w:rPr>
        <w:t>-</w:t>
      </w:r>
      <w:r w:rsidR="005D433C" w:rsidRPr="00C96B38">
        <w:rPr>
          <w:rFonts w:ascii="Times New Roman" w:hAnsi="Times New Roman" w:cs="Times New Roman"/>
          <w:i/>
          <w:iCs/>
          <w:sz w:val="24"/>
          <w:szCs w:val="24"/>
          <w:lang w:val="en-US"/>
        </w:rPr>
        <w:t xml:space="preserve">Teaching as assistant professor </w:t>
      </w:r>
      <w:r w:rsidR="00312FCC" w:rsidRPr="00C96B38">
        <w:rPr>
          <w:rFonts w:ascii="Times New Roman" w:hAnsi="Times New Roman" w:cs="Times New Roman"/>
          <w:i/>
          <w:iCs/>
          <w:sz w:val="24"/>
          <w:szCs w:val="24"/>
          <w:lang w:val="en-US"/>
        </w:rPr>
        <w:t xml:space="preserve">and associate professor </w:t>
      </w:r>
      <w:r w:rsidR="005D433C" w:rsidRPr="00C96B38">
        <w:rPr>
          <w:rFonts w:ascii="Times New Roman" w:hAnsi="Times New Roman" w:cs="Times New Roman"/>
          <w:i/>
          <w:iCs/>
          <w:sz w:val="24"/>
          <w:szCs w:val="24"/>
          <w:lang w:val="en-US"/>
        </w:rPr>
        <w:t>from 2010 to present (University of Ferrara):</w:t>
      </w:r>
    </w:p>
    <w:p w14:paraId="57377AD0" w14:textId="2E55C501" w:rsidR="00235A1C" w:rsidRPr="00C96B38" w:rsidRDefault="00235A1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lastRenderedPageBreak/>
        <w:t xml:space="preserve">Undergraduate courses: </w:t>
      </w:r>
    </w:p>
    <w:p w14:paraId="1CA0DD52" w14:textId="697CC686" w:rsidR="005D433C" w:rsidRPr="00C96B38" w:rsidRDefault="00CD2E9F" w:rsidP="001F42CA">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2019</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bookmarkStart w:id="33" w:name="_Hlk52135064"/>
      <w:r w:rsidRPr="00C96B38">
        <w:rPr>
          <w:rFonts w:ascii="Times New Roman" w:hAnsi="Times New Roman" w:cs="Times New Roman"/>
          <w:sz w:val="24"/>
          <w:szCs w:val="24"/>
          <w:lang w:val="en-US"/>
        </w:rPr>
        <w:t xml:space="preserve">“Clinical Biochemistry and Clinical Molecular Biology” </w:t>
      </w:r>
      <w:r w:rsidRPr="00C96B38">
        <w:rPr>
          <w:rFonts w:ascii="Times New Roman" w:eastAsiaTheme="minorEastAsia" w:hAnsi="Times New Roman" w:cs="Times New Roman"/>
          <w:sz w:val="24"/>
          <w:szCs w:val="24"/>
          <w:lang w:val="en-US"/>
        </w:rPr>
        <w:t>(</w:t>
      </w:r>
      <w:r w:rsidR="00FC1C17">
        <w:rPr>
          <w:rFonts w:ascii="Times New Roman" w:eastAsiaTheme="minorEastAsia" w:hAnsi="Times New Roman" w:cs="Times New Roman"/>
          <w:sz w:val="24"/>
          <w:szCs w:val="24"/>
          <w:lang w:val="en-US"/>
        </w:rPr>
        <w:t>2 ETCS</w:t>
      </w:r>
      <w:r w:rsidRPr="00C96B38">
        <w:rPr>
          <w:rFonts w:ascii="Times New Roman" w:eastAsiaTheme="minorEastAsia" w:hAnsi="Times New Roman" w:cs="Times New Roman"/>
          <w:sz w:val="24"/>
          <w:szCs w:val="24"/>
          <w:lang w:val="en-US"/>
        </w:rPr>
        <w:t xml:space="preserve">), integrated course of </w:t>
      </w:r>
      <w:bookmarkEnd w:id="33"/>
      <w:r w:rsidRPr="00C96B38">
        <w:rPr>
          <w:rFonts w:ascii="Times New Roman" w:eastAsiaTheme="minorEastAsia" w:hAnsi="Times New Roman" w:cs="Times New Roman"/>
          <w:sz w:val="24"/>
          <w:szCs w:val="24"/>
          <w:lang w:val="en-US"/>
        </w:rPr>
        <w:t>“Clinical Methodology I”</w:t>
      </w:r>
      <w:r w:rsidR="00FC1C17">
        <w:rPr>
          <w:rFonts w:ascii="Times New Roman" w:eastAsiaTheme="minorEastAsia" w:hAnsi="Times New Roman" w:cs="Times New Roman"/>
          <w:sz w:val="24"/>
          <w:szCs w:val="24"/>
          <w:lang w:val="en-US"/>
        </w:rPr>
        <w:t>,</w:t>
      </w:r>
      <w:r w:rsidR="00423DBE" w:rsidRPr="00C96B38">
        <w:rPr>
          <w:rFonts w:ascii="Times New Roman" w:eastAsiaTheme="minorEastAsia" w:hAnsi="Times New Roman" w:cs="Times New Roman"/>
          <w:sz w:val="24"/>
          <w:szCs w:val="24"/>
          <w:lang w:val="en-US"/>
        </w:rPr>
        <w:t xml:space="preserve"> </w:t>
      </w:r>
      <w:r w:rsidR="005D433C" w:rsidRPr="00C96B38">
        <w:rPr>
          <w:rFonts w:ascii="Times New Roman" w:hAnsi="Times New Roman" w:cs="Times New Roman"/>
          <w:sz w:val="24"/>
          <w:szCs w:val="24"/>
          <w:lang w:val="en-US"/>
        </w:rPr>
        <w:t>Medical School</w:t>
      </w:r>
      <w:r w:rsidRPr="00C96B38">
        <w:rPr>
          <w:rFonts w:ascii="Times New Roman" w:hAnsi="Times New Roman" w:cs="Times New Roman"/>
          <w:sz w:val="24"/>
          <w:szCs w:val="24"/>
          <w:lang w:val="en-US"/>
        </w:rPr>
        <w:t>.</w:t>
      </w:r>
    </w:p>
    <w:p w14:paraId="62574B5C" w14:textId="6CB621C2" w:rsidR="005D433C" w:rsidRPr="00C96B38" w:rsidRDefault="00423DBE" w:rsidP="001F42CA">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2020</w:t>
      </w:r>
      <w:r w:rsidR="00331276" w:rsidRPr="00331276">
        <w:rPr>
          <w:rFonts w:ascii="Times New Roman" w:hAnsi="Times New Roman" w:cs="Times New Roman"/>
          <w:sz w:val="24"/>
          <w:szCs w:val="24"/>
          <w:lang w:val="en-US"/>
        </w:rPr>
        <w:t xml:space="preserve"> </w:t>
      </w:r>
      <w:r w:rsid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“Molecular Biology” (1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xml:space="preserve">), </w:t>
      </w:r>
      <w:r w:rsidRPr="00C96B38">
        <w:rPr>
          <w:rFonts w:ascii="Times New Roman" w:eastAsiaTheme="minorEastAsia" w:hAnsi="Times New Roman" w:cs="Times New Roman"/>
          <w:sz w:val="24"/>
          <w:szCs w:val="24"/>
          <w:lang w:val="en-US"/>
        </w:rPr>
        <w:t xml:space="preserve">integrated course </w:t>
      </w:r>
      <w:r w:rsidR="00E962F5">
        <w:rPr>
          <w:rFonts w:ascii="Times New Roman" w:eastAsiaTheme="minorEastAsia" w:hAnsi="Times New Roman" w:cs="Times New Roman"/>
          <w:sz w:val="24"/>
          <w:szCs w:val="24"/>
          <w:lang w:val="en-US"/>
        </w:rPr>
        <w:t>of</w:t>
      </w:r>
      <w:r w:rsidRPr="00C96B38">
        <w:rPr>
          <w:rFonts w:ascii="Times New Roman" w:eastAsiaTheme="minorEastAsia" w:hAnsi="Times New Roman" w:cs="Times New Roman"/>
          <w:sz w:val="24"/>
          <w:szCs w:val="24"/>
          <w:lang w:val="en-US"/>
        </w:rPr>
        <w:t xml:space="preserve"> “ Biochemistry and Molecular Biology”</w:t>
      </w:r>
      <w:r w:rsidR="00FC1C17">
        <w:rPr>
          <w:rFonts w:ascii="Times New Roman" w:eastAsiaTheme="minorEastAsia" w:hAnsi="Times New Roman" w:cs="Times New Roman"/>
          <w:sz w:val="24"/>
          <w:szCs w:val="24"/>
          <w:lang w:val="en-US"/>
        </w:rPr>
        <w:t xml:space="preserve">, </w:t>
      </w:r>
      <w:r w:rsidRPr="00C96B38">
        <w:rPr>
          <w:rFonts w:ascii="Times New Roman" w:eastAsiaTheme="minorEastAsia" w:hAnsi="Times New Roman" w:cs="Times New Roman"/>
          <w:sz w:val="24"/>
          <w:szCs w:val="24"/>
          <w:lang w:val="en-US"/>
        </w:rPr>
        <w:t>Medical School.</w:t>
      </w:r>
    </w:p>
    <w:p w14:paraId="1EB62ED5" w14:textId="1D4CFA1F" w:rsidR="00423DBE" w:rsidRDefault="00423DBE" w:rsidP="001F42CA">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2020</w:t>
      </w:r>
      <w:r w:rsidR="00331276" w:rsidRPr="00331276">
        <w:rPr>
          <w:rFonts w:ascii="Times New Roman" w:hAnsi="Times New Roman" w:cs="Times New Roman"/>
          <w:sz w:val="24"/>
          <w:szCs w:val="24"/>
          <w:lang w:val="en-US"/>
        </w:rPr>
        <w:t xml:space="preserve"> </w:t>
      </w:r>
      <w:r w:rsid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w:t>
      </w:r>
      <w:bookmarkStart w:id="34" w:name="_Hlk145421319"/>
      <w:r w:rsidRPr="00C96B38">
        <w:rPr>
          <w:rFonts w:ascii="Times New Roman" w:hAnsi="Times New Roman" w:cs="Times New Roman"/>
          <w:sz w:val="24"/>
          <w:szCs w:val="24"/>
          <w:lang w:val="en-US"/>
        </w:rPr>
        <w:t xml:space="preserve">Clinical Biochemistry” (4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xml:space="preserve">), </w:t>
      </w:r>
      <w:r w:rsidRPr="00C96B38">
        <w:rPr>
          <w:rFonts w:ascii="Times New Roman" w:eastAsiaTheme="minorEastAsia" w:hAnsi="Times New Roman" w:cs="Times New Roman"/>
          <w:sz w:val="24"/>
          <w:szCs w:val="24"/>
          <w:lang w:val="en-US"/>
        </w:rPr>
        <w:t>integrated course of “Laboratory medicine and Clinical Biochemistry</w:t>
      </w:r>
      <w:bookmarkEnd w:id="34"/>
      <w:r w:rsidRPr="00C96B38">
        <w:rPr>
          <w:rFonts w:ascii="Times New Roman" w:eastAsiaTheme="minorEastAsia" w:hAnsi="Times New Roman" w:cs="Times New Roman"/>
          <w:sz w:val="24"/>
          <w:szCs w:val="24"/>
          <w:lang w:val="en-US"/>
        </w:rPr>
        <w:t>”</w:t>
      </w:r>
      <w:r w:rsidR="00FC1C17">
        <w:rPr>
          <w:rFonts w:ascii="Times New Roman" w:eastAsiaTheme="minorEastAsia" w:hAnsi="Times New Roman" w:cs="Times New Roman"/>
          <w:sz w:val="24"/>
          <w:szCs w:val="24"/>
          <w:lang w:val="en-US"/>
        </w:rPr>
        <w:t xml:space="preserve">, </w:t>
      </w:r>
      <w:bookmarkStart w:id="35" w:name="_Hlk145421638"/>
      <w:r w:rsidR="00FC1C17">
        <w:rPr>
          <w:rFonts w:ascii="Times New Roman" w:hAnsi="Times New Roman" w:cs="Times New Roman"/>
          <w:sz w:val="24"/>
          <w:szCs w:val="24"/>
          <w:lang w:val="en-US"/>
        </w:rPr>
        <w:t>bachelor</w:t>
      </w:r>
      <w:bookmarkEnd w:id="35"/>
      <w:r w:rsidRPr="00C96B38">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Pr="00C96B38">
        <w:rPr>
          <w:rFonts w:ascii="Times New Roman" w:hAnsi="Times New Roman" w:cs="Times New Roman"/>
          <w:sz w:val="24"/>
          <w:szCs w:val="24"/>
          <w:lang w:val="en-US"/>
        </w:rPr>
        <w:t xml:space="preserve"> in Medical Biotechnology</w:t>
      </w:r>
    </w:p>
    <w:p w14:paraId="00943F88" w14:textId="1CC1D4B4" w:rsidR="00FC1C17" w:rsidRPr="00C96B38" w:rsidRDefault="00FC1C17" w:rsidP="001F42CA">
      <w:pPr>
        <w:pStyle w:val="Paragrafoelenco"/>
        <w:numPr>
          <w:ilvl w:val="0"/>
          <w:numId w:val="9"/>
        </w:num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2022 to present: “</w:t>
      </w:r>
      <w:r w:rsidRPr="00FC1C17">
        <w:rPr>
          <w:rFonts w:ascii="Times New Roman" w:hAnsi="Times New Roman" w:cs="Times New Roman"/>
          <w:sz w:val="24"/>
          <w:szCs w:val="24"/>
          <w:lang w:val="en-US"/>
        </w:rPr>
        <w:t>Clinical Biochemistry” (</w:t>
      </w:r>
      <w:r>
        <w:rPr>
          <w:rFonts w:ascii="Times New Roman" w:hAnsi="Times New Roman" w:cs="Times New Roman"/>
          <w:sz w:val="24"/>
          <w:szCs w:val="24"/>
          <w:lang w:val="en-US"/>
        </w:rPr>
        <w:t>2</w:t>
      </w:r>
      <w:r w:rsidRPr="00FC1C17">
        <w:rPr>
          <w:rFonts w:ascii="Times New Roman" w:hAnsi="Times New Roman" w:cs="Times New Roman"/>
          <w:sz w:val="24"/>
          <w:szCs w:val="24"/>
          <w:lang w:val="en-US"/>
        </w:rPr>
        <w:t xml:space="preserve"> </w:t>
      </w:r>
      <w:r>
        <w:rPr>
          <w:rFonts w:ascii="Times New Roman" w:hAnsi="Times New Roman" w:cs="Times New Roman"/>
          <w:sz w:val="24"/>
          <w:szCs w:val="24"/>
          <w:lang w:val="en-US"/>
        </w:rPr>
        <w:t>ECTS</w:t>
      </w:r>
      <w:r w:rsidRPr="00FC1C17">
        <w:rPr>
          <w:rFonts w:ascii="Times New Roman" w:hAnsi="Times New Roman" w:cs="Times New Roman"/>
          <w:sz w:val="24"/>
          <w:szCs w:val="24"/>
          <w:lang w:val="en-US"/>
        </w:rPr>
        <w:t xml:space="preserve">), integrated course </w:t>
      </w:r>
      <w:r w:rsidR="00E962F5">
        <w:rPr>
          <w:rFonts w:ascii="Times New Roman" w:hAnsi="Times New Roman" w:cs="Times New Roman"/>
          <w:sz w:val="24"/>
          <w:szCs w:val="24"/>
          <w:lang w:val="en-US"/>
        </w:rPr>
        <w:t>in</w:t>
      </w:r>
      <w:r w:rsidRPr="00FC1C1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Molecular Medicine and Genomics”, master </w:t>
      </w:r>
      <w:r w:rsidR="00E962F5">
        <w:rPr>
          <w:rFonts w:ascii="Times New Roman" w:hAnsi="Times New Roman" w:cs="Times New Roman"/>
          <w:sz w:val="24"/>
          <w:szCs w:val="24"/>
          <w:lang w:val="en-US"/>
        </w:rPr>
        <w:t>degree</w:t>
      </w:r>
      <w:r>
        <w:rPr>
          <w:rFonts w:ascii="Times New Roman" w:hAnsi="Times New Roman" w:cs="Times New Roman"/>
          <w:sz w:val="24"/>
          <w:szCs w:val="24"/>
          <w:lang w:val="en-US"/>
        </w:rPr>
        <w:t xml:space="preserve"> in “Translational Medic</w:t>
      </w:r>
      <w:r w:rsidR="00E962F5">
        <w:rPr>
          <w:rFonts w:ascii="Times New Roman" w:hAnsi="Times New Roman" w:cs="Times New Roman"/>
          <w:sz w:val="24"/>
          <w:szCs w:val="24"/>
          <w:lang w:val="en-US"/>
        </w:rPr>
        <w:t>i</w:t>
      </w:r>
      <w:r>
        <w:rPr>
          <w:rFonts w:ascii="Times New Roman" w:hAnsi="Times New Roman" w:cs="Times New Roman"/>
          <w:sz w:val="24"/>
          <w:szCs w:val="24"/>
          <w:lang w:val="en-US"/>
        </w:rPr>
        <w:t>ne”</w:t>
      </w:r>
    </w:p>
    <w:p w14:paraId="6BC43017" w14:textId="296B845E" w:rsidR="00CC7EB1" w:rsidRPr="00C96B38" w:rsidRDefault="00423DBE" w:rsidP="001F42CA">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2018-202</w:t>
      </w:r>
      <w:r w:rsidR="00CC7EB1" w:rsidRPr="00C96B38">
        <w:rPr>
          <w:rFonts w:ascii="Times New Roman" w:hAnsi="Times New Roman" w:cs="Times New Roman"/>
          <w:sz w:val="24"/>
          <w:szCs w:val="24"/>
          <w:lang w:val="en-US"/>
        </w:rPr>
        <w:t>0</w:t>
      </w:r>
      <w:r w:rsidRPr="00C96B38">
        <w:rPr>
          <w:rFonts w:ascii="Times New Roman" w:hAnsi="Times New Roman" w:cs="Times New Roman"/>
          <w:sz w:val="24"/>
          <w:szCs w:val="24"/>
          <w:lang w:val="en-US"/>
        </w:rPr>
        <w:t xml:space="preserve">: “Clinical Biochemistry” (4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integrated course of “Clinical Biochemistry”</w:t>
      </w:r>
      <w:r w:rsidR="00E962F5">
        <w:rPr>
          <w:rFonts w:ascii="Times New Roman" w:hAnsi="Times New Roman" w:cs="Times New Roman"/>
          <w:sz w:val="24"/>
          <w:szCs w:val="24"/>
          <w:lang w:val="en-US"/>
        </w:rPr>
        <w:t>,</w:t>
      </w:r>
      <w:r w:rsidRPr="00C96B38">
        <w:rPr>
          <w:rFonts w:ascii="Times New Roman" w:hAnsi="Times New Roman" w:cs="Times New Roman"/>
          <w:sz w:val="24"/>
          <w:szCs w:val="24"/>
          <w:lang w:val="en-US"/>
        </w:rPr>
        <w:t xml:space="preserve"> </w:t>
      </w:r>
      <w:r w:rsidR="00FC1C17" w:rsidRPr="00FC1C17">
        <w:rPr>
          <w:rFonts w:ascii="Times New Roman" w:hAnsi="Times New Roman" w:cs="Times New Roman"/>
          <w:sz w:val="24"/>
          <w:szCs w:val="24"/>
          <w:lang w:val="en-US"/>
        </w:rPr>
        <w:t>bachelor</w:t>
      </w:r>
      <w:r w:rsidR="00FC1C17" w:rsidRPr="00FC1C17">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0020617A" w:rsidRPr="00C96B38">
        <w:rPr>
          <w:rFonts w:ascii="Times New Roman" w:hAnsi="Times New Roman" w:cs="Times New Roman"/>
          <w:sz w:val="24"/>
          <w:szCs w:val="24"/>
          <w:lang w:val="en-US"/>
        </w:rPr>
        <w:t xml:space="preserve"> in </w:t>
      </w:r>
      <w:r w:rsidR="00CC7EB1" w:rsidRPr="00C96B38">
        <w:rPr>
          <w:rFonts w:ascii="Times New Roman" w:hAnsi="Times New Roman" w:cs="Times New Roman"/>
          <w:sz w:val="24"/>
          <w:szCs w:val="24"/>
          <w:lang w:val="en-US"/>
        </w:rPr>
        <w:t>Biomedical Laboratory Techniques.</w:t>
      </w:r>
    </w:p>
    <w:p w14:paraId="7A07B172" w14:textId="6FBC6494" w:rsidR="00423DBE" w:rsidRPr="00C96B38" w:rsidRDefault="00CC7EB1" w:rsidP="00CC7EB1">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2010-2018: “Diagnostic techniques of Clinical Biochemistry” (2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integrate course “Clinical Biochemistry”</w:t>
      </w:r>
      <w:r w:rsidR="00E962F5">
        <w:rPr>
          <w:rFonts w:ascii="Times New Roman" w:hAnsi="Times New Roman" w:cs="Times New Roman"/>
          <w:sz w:val="24"/>
          <w:szCs w:val="24"/>
          <w:lang w:val="en-US"/>
        </w:rPr>
        <w:t>,</w:t>
      </w:r>
      <w:r w:rsidRPr="00C96B38">
        <w:rPr>
          <w:rFonts w:ascii="Times New Roman" w:hAnsi="Times New Roman" w:cs="Times New Roman"/>
          <w:sz w:val="24"/>
          <w:szCs w:val="24"/>
          <w:lang w:val="en-US"/>
        </w:rPr>
        <w:t xml:space="preserve"> </w:t>
      </w:r>
      <w:r w:rsidR="00FC1C17" w:rsidRPr="00FC1C17">
        <w:rPr>
          <w:rFonts w:ascii="Times New Roman" w:hAnsi="Times New Roman" w:cs="Times New Roman"/>
          <w:sz w:val="24"/>
          <w:szCs w:val="24"/>
          <w:lang w:val="en-US"/>
        </w:rPr>
        <w:t>bachelor</w:t>
      </w:r>
      <w:r w:rsidR="00FC1C17" w:rsidRPr="00FC1C17">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Pr="00C96B38">
        <w:rPr>
          <w:rFonts w:ascii="Times New Roman" w:hAnsi="Times New Roman" w:cs="Times New Roman"/>
          <w:sz w:val="24"/>
          <w:szCs w:val="24"/>
          <w:lang w:val="en-US"/>
        </w:rPr>
        <w:t xml:space="preserve"> in Biomedical Laboratory Techniques.</w:t>
      </w:r>
    </w:p>
    <w:p w14:paraId="7B9ADFAF" w14:textId="7FDD8175" w:rsidR="00CC7EB1" w:rsidRPr="00C96B38" w:rsidRDefault="00CC7EB1" w:rsidP="00CC7EB1">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2011-2021: “Clinical Biochemistry and Clinical Molecular Biology” (2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integrated course of “Chemistry and Biochemistry”</w:t>
      </w:r>
      <w:r w:rsidR="00E962F5">
        <w:rPr>
          <w:rFonts w:ascii="Times New Roman" w:hAnsi="Times New Roman" w:cs="Times New Roman"/>
          <w:sz w:val="24"/>
          <w:szCs w:val="24"/>
          <w:lang w:val="en-US"/>
        </w:rPr>
        <w:t>,</w:t>
      </w:r>
      <w:r w:rsidRPr="00C96B38">
        <w:rPr>
          <w:rFonts w:ascii="Times New Roman" w:hAnsi="Times New Roman" w:cs="Times New Roman"/>
          <w:sz w:val="24"/>
          <w:szCs w:val="24"/>
          <w:lang w:val="en-US"/>
        </w:rPr>
        <w:t xml:space="preserve"> </w:t>
      </w:r>
      <w:r w:rsidR="00FC1C17">
        <w:rPr>
          <w:rFonts w:ascii="Times New Roman" w:hAnsi="Times New Roman" w:cs="Times New Roman"/>
          <w:sz w:val="24"/>
          <w:szCs w:val="24"/>
          <w:lang w:val="en-US"/>
        </w:rPr>
        <w:t>bachelor</w:t>
      </w:r>
      <w:r w:rsidR="00FC1C17" w:rsidRPr="00C96B38">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Pr="00C96B38">
        <w:rPr>
          <w:rFonts w:ascii="Times New Roman" w:hAnsi="Times New Roman" w:cs="Times New Roman"/>
          <w:sz w:val="24"/>
          <w:szCs w:val="24"/>
          <w:lang w:val="en-US"/>
        </w:rPr>
        <w:t xml:space="preserve"> in Nutrition.</w:t>
      </w:r>
    </w:p>
    <w:p w14:paraId="015EFEF6" w14:textId="658A25EA" w:rsidR="00CC7EB1" w:rsidRPr="00C96B38" w:rsidRDefault="00CC7EB1" w:rsidP="00CC7EB1">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2010: “Clinical Biochemistry” (3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integrated course of “Biological Chemistry and Clinical Biochemistry”</w:t>
      </w:r>
      <w:r w:rsidR="00E962F5">
        <w:rPr>
          <w:rFonts w:ascii="Times New Roman" w:hAnsi="Times New Roman" w:cs="Times New Roman"/>
          <w:sz w:val="24"/>
          <w:szCs w:val="24"/>
          <w:lang w:val="en-US"/>
        </w:rPr>
        <w:t>,</w:t>
      </w:r>
      <w:r w:rsidRPr="00C96B38">
        <w:rPr>
          <w:rFonts w:ascii="Times New Roman" w:hAnsi="Times New Roman" w:cs="Times New Roman"/>
          <w:sz w:val="24"/>
          <w:szCs w:val="24"/>
          <w:lang w:val="en-US"/>
        </w:rPr>
        <w:t xml:space="preserve"> </w:t>
      </w:r>
      <w:r w:rsidR="00FC1C17" w:rsidRPr="00FC1C17">
        <w:rPr>
          <w:rFonts w:ascii="Times New Roman" w:hAnsi="Times New Roman" w:cs="Times New Roman"/>
          <w:sz w:val="24"/>
          <w:szCs w:val="24"/>
          <w:lang w:val="en-US"/>
        </w:rPr>
        <w:t>bachelor</w:t>
      </w:r>
      <w:r w:rsidR="00FC1C17" w:rsidRPr="00FC1C17">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Pr="00C96B38">
        <w:rPr>
          <w:rFonts w:ascii="Times New Roman" w:hAnsi="Times New Roman" w:cs="Times New Roman"/>
          <w:sz w:val="24"/>
          <w:szCs w:val="24"/>
          <w:lang w:val="en-US"/>
        </w:rPr>
        <w:t xml:space="preserve"> in Biomedical Laboratory Techniques.</w:t>
      </w:r>
    </w:p>
    <w:p w14:paraId="50D9D0C1" w14:textId="048C7B81" w:rsidR="00CC7EB1" w:rsidRPr="00C96B38" w:rsidRDefault="00CC7EB1" w:rsidP="00CC7EB1">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2009-2011: </w:t>
      </w:r>
      <w:r w:rsidR="00235A1C" w:rsidRPr="00C96B38">
        <w:rPr>
          <w:rFonts w:ascii="Times New Roman" w:hAnsi="Times New Roman" w:cs="Times New Roman"/>
          <w:sz w:val="24"/>
          <w:szCs w:val="24"/>
          <w:lang w:val="en-US"/>
        </w:rPr>
        <w:t xml:space="preserve">“Clinical Biochemistry and Clinical Molecular Biology” (3 </w:t>
      </w:r>
      <w:r w:rsidR="00FC1C17">
        <w:rPr>
          <w:rFonts w:ascii="Times New Roman" w:hAnsi="Times New Roman" w:cs="Times New Roman"/>
          <w:sz w:val="24"/>
          <w:szCs w:val="24"/>
          <w:lang w:val="en-US"/>
        </w:rPr>
        <w:t>ECTS</w:t>
      </w:r>
      <w:r w:rsidR="00235A1C" w:rsidRPr="00C96B38">
        <w:rPr>
          <w:rFonts w:ascii="Times New Roman" w:hAnsi="Times New Roman" w:cs="Times New Roman"/>
          <w:sz w:val="24"/>
          <w:szCs w:val="24"/>
          <w:lang w:val="en-US"/>
        </w:rPr>
        <w:t>), integrated course of “ Clinical Biochemistry and Human Physiology”</w:t>
      </w:r>
      <w:r w:rsidR="00E962F5">
        <w:rPr>
          <w:rFonts w:ascii="Times New Roman" w:hAnsi="Times New Roman" w:cs="Times New Roman"/>
          <w:sz w:val="24"/>
          <w:szCs w:val="24"/>
          <w:lang w:val="en-US"/>
        </w:rPr>
        <w:t>,</w:t>
      </w:r>
      <w:r w:rsidR="00235A1C" w:rsidRPr="00C96B38">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B</w:t>
      </w:r>
      <w:r w:rsidR="00FC1C17" w:rsidRPr="00FC1C17">
        <w:rPr>
          <w:rFonts w:ascii="Times New Roman" w:hAnsi="Times New Roman" w:cs="Times New Roman"/>
          <w:sz w:val="24"/>
          <w:szCs w:val="24"/>
          <w:lang w:val="en-US"/>
        </w:rPr>
        <w:t>achelor</w:t>
      </w:r>
      <w:r w:rsidR="00FC1C17" w:rsidRPr="00FC1C17">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00235A1C" w:rsidRPr="00C96B38">
        <w:rPr>
          <w:rFonts w:ascii="Times New Roman" w:hAnsi="Times New Roman" w:cs="Times New Roman"/>
          <w:sz w:val="24"/>
          <w:szCs w:val="24"/>
          <w:lang w:val="en-US"/>
        </w:rPr>
        <w:t xml:space="preserve"> in Nutrition</w:t>
      </w:r>
    </w:p>
    <w:p w14:paraId="576A0F01" w14:textId="67633F8E" w:rsidR="00CD2E9F" w:rsidRPr="00C96B38" w:rsidRDefault="00235A1C" w:rsidP="00235A1C">
      <w:pPr>
        <w:pStyle w:val="Paragrafoelenco"/>
        <w:numPr>
          <w:ilvl w:val="0"/>
          <w:numId w:val="9"/>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 xml:space="preserve">2008-2012: “ Clinical Chemistry Diagnosis” (1 </w:t>
      </w:r>
      <w:r w:rsidR="00FC1C17">
        <w:rPr>
          <w:rFonts w:ascii="Times New Roman" w:hAnsi="Times New Roman" w:cs="Times New Roman"/>
          <w:sz w:val="24"/>
          <w:szCs w:val="24"/>
          <w:lang w:val="en-US"/>
        </w:rPr>
        <w:t>ECTS</w:t>
      </w:r>
      <w:r w:rsidRPr="00C96B38">
        <w:rPr>
          <w:rFonts w:ascii="Times New Roman" w:hAnsi="Times New Roman" w:cs="Times New Roman"/>
          <w:sz w:val="24"/>
          <w:szCs w:val="24"/>
          <w:lang w:val="en-US"/>
        </w:rPr>
        <w:t>) of the Integrated course of “Clinical Nutrition II”</w:t>
      </w:r>
      <w:r w:rsidR="00E962F5">
        <w:rPr>
          <w:rFonts w:ascii="Times New Roman" w:hAnsi="Times New Roman" w:cs="Times New Roman"/>
          <w:sz w:val="24"/>
          <w:szCs w:val="24"/>
          <w:lang w:val="en-US"/>
        </w:rPr>
        <w:t>,</w:t>
      </w:r>
      <w:r w:rsidRPr="00C96B38">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B</w:t>
      </w:r>
      <w:r w:rsidR="00FC1C17" w:rsidRPr="00FC1C17">
        <w:rPr>
          <w:rFonts w:ascii="Times New Roman" w:hAnsi="Times New Roman" w:cs="Times New Roman"/>
          <w:sz w:val="24"/>
          <w:szCs w:val="24"/>
          <w:lang w:val="en-US"/>
        </w:rPr>
        <w:t>achelor</w:t>
      </w:r>
      <w:r w:rsidR="00FC1C17" w:rsidRPr="00FC1C17">
        <w:rPr>
          <w:rFonts w:ascii="Times New Roman" w:hAnsi="Times New Roman" w:cs="Times New Roman"/>
          <w:sz w:val="24"/>
          <w:szCs w:val="24"/>
          <w:lang w:val="en-US"/>
        </w:rPr>
        <w:t xml:space="preserve"> </w:t>
      </w:r>
      <w:r w:rsidR="00E962F5">
        <w:rPr>
          <w:rFonts w:ascii="Times New Roman" w:hAnsi="Times New Roman" w:cs="Times New Roman"/>
          <w:sz w:val="24"/>
          <w:szCs w:val="24"/>
          <w:lang w:val="en-US"/>
        </w:rPr>
        <w:t>degree</w:t>
      </w:r>
      <w:r w:rsidRPr="00C96B38">
        <w:rPr>
          <w:rFonts w:ascii="Times New Roman" w:hAnsi="Times New Roman" w:cs="Times New Roman"/>
          <w:sz w:val="24"/>
          <w:szCs w:val="24"/>
          <w:lang w:val="en-US"/>
        </w:rPr>
        <w:t xml:space="preserve"> in Nutrition.</w:t>
      </w:r>
    </w:p>
    <w:p w14:paraId="7ED2B04A" w14:textId="4D35F4BC" w:rsidR="00CD2E9F" w:rsidRPr="00C96B38" w:rsidRDefault="007732B0" w:rsidP="004321DF">
      <w:pPr>
        <w:spacing w:line="276" w:lineRule="auto"/>
        <w:ind w:left="360"/>
        <w:rPr>
          <w:rFonts w:ascii="Times New Roman" w:hAnsi="Times New Roman" w:cs="Times New Roman"/>
          <w:sz w:val="24"/>
          <w:szCs w:val="24"/>
          <w:lang w:val="en-US"/>
        </w:rPr>
      </w:pPr>
      <w:r w:rsidRPr="00C96B38">
        <w:rPr>
          <w:rFonts w:ascii="Times New Roman" w:hAnsi="Times New Roman" w:cs="Times New Roman"/>
          <w:sz w:val="24"/>
          <w:szCs w:val="24"/>
          <w:lang w:val="en-US"/>
        </w:rPr>
        <w:t>Graduate school</w:t>
      </w:r>
    </w:p>
    <w:p w14:paraId="4531553B" w14:textId="0DE8E940" w:rsidR="00423DBE" w:rsidRPr="00C96B38" w:rsidRDefault="004321DF" w:rsidP="007732B0">
      <w:pPr>
        <w:pStyle w:val="Paragrafoelenco"/>
        <w:numPr>
          <w:ilvl w:val="0"/>
          <w:numId w:val="11"/>
        </w:numPr>
        <w:spacing w:line="276" w:lineRule="auto"/>
        <w:rPr>
          <w:rFonts w:ascii="Times New Roman" w:hAnsi="Times New Roman" w:cs="Times New Roman"/>
          <w:sz w:val="24"/>
          <w:szCs w:val="24"/>
          <w:lang w:val="en-US"/>
        </w:rPr>
      </w:pPr>
      <w:bookmarkStart w:id="36" w:name="_Hlk52137650"/>
      <w:r w:rsidRPr="00C96B38">
        <w:rPr>
          <w:rFonts w:ascii="Times New Roman" w:hAnsi="Times New Roman" w:cs="Times New Roman"/>
          <w:sz w:val="24"/>
          <w:szCs w:val="24"/>
          <w:lang w:val="en-US"/>
        </w:rPr>
        <w:t>2013</w:t>
      </w:r>
      <w:r w:rsidR="00331276">
        <w:rPr>
          <w:rFonts w:ascii="Times New Roman" w:hAnsi="Times New Roman" w:cs="Times New Roman"/>
          <w:sz w:val="24"/>
          <w:szCs w:val="24"/>
          <w:lang w:val="en-US"/>
        </w:rPr>
        <w:t xml:space="preserve"> </w:t>
      </w:r>
      <w:bookmarkStart w:id="37" w:name="_Hlk119303000"/>
      <w:r w:rsidR="00331276">
        <w:rPr>
          <w:rFonts w:ascii="Times New Roman" w:hAnsi="Times New Roman" w:cs="Times New Roman"/>
          <w:sz w:val="24"/>
          <w:szCs w:val="24"/>
          <w:lang w:val="en-US"/>
        </w:rPr>
        <w:t>to present</w:t>
      </w:r>
      <w:bookmarkEnd w:id="37"/>
      <w:r w:rsidRPr="00C96B38">
        <w:rPr>
          <w:rFonts w:ascii="Times New Roman" w:hAnsi="Times New Roman" w:cs="Times New Roman"/>
          <w:sz w:val="24"/>
          <w:szCs w:val="24"/>
          <w:lang w:val="en-US"/>
        </w:rPr>
        <w:t xml:space="preserve">: </w:t>
      </w:r>
      <w:r w:rsidR="007732B0" w:rsidRPr="00C96B38">
        <w:rPr>
          <w:rFonts w:ascii="Times New Roman" w:hAnsi="Times New Roman" w:cs="Times New Roman"/>
          <w:sz w:val="24"/>
          <w:szCs w:val="24"/>
          <w:lang w:val="en-US"/>
        </w:rPr>
        <w:t>“</w:t>
      </w:r>
      <w:r w:rsidR="00423DBE" w:rsidRPr="00C96B38">
        <w:rPr>
          <w:rFonts w:ascii="Times New Roman" w:hAnsi="Times New Roman" w:cs="Times New Roman"/>
          <w:sz w:val="24"/>
          <w:szCs w:val="24"/>
          <w:lang w:val="en-US"/>
        </w:rPr>
        <w:t>Clinical Biochemistry</w:t>
      </w:r>
      <w:r w:rsidR="007732B0" w:rsidRPr="00C96B38">
        <w:rPr>
          <w:rFonts w:ascii="Times New Roman" w:hAnsi="Times New Roman" w:cs="Times New Roman"/>
          <w:sz w:val="24"/>
          <w:szCs w:val="24"/>
          <w:lang w:val="en-US"/>
        </w:rPr>
        <w:t xml:space="preserve">” for graduate school in </w:t>
      </w:r>
      <w:r w:rsidR="00423DBE" w:rsidRPr="00C96B38">
        <w:rPr>
          <w:rFonts w:ascii="Times New Roman" w:hAnsi="Times New Roman" w:cs="Times New Roman"/>
          <w:sz w:val="24"/>
          <w:szCs w:val="24"/>
          <w:lang w:val="en-US"/>
        </w:rPr>
        <w:t>Clinical Pathology</w:t>
      </w:r>
      <w:r w:rsidR="00235A1C" w:rsidRPr="00C96B38">
        <w:rPr>
          <w:rFonts w:ascii="Times New Roman" w:hAnsi="Times New Roman" w:cs="Times New Roman"/>
          <w:sz w:val="24"/>
          <w:szCs w:val="24"/>
          <w:lang w:val="en-US"/>
        </w:rPr>
        <w:t xml:space="preserve"> and Clinical Biochemistry</w:t>
      </w:r>
      <w:r w:rsidR="00423DBE" w:rsidRPr="00C96B38">
        <w:rPr>
          <w:rFonts w:ascii="Times New Roman" w:hAnsi="Times New Roman" w:cs="Times New Roman"/>
          <w:sz w:val="24"/>
          <w:szCs w:val="24"/>
          <w:lang w:val="en-US"/>
        </w:rPr>
        <w:t>, Medical School</w:t>
      </w:r>
    </w:p>
    <w:bookmarkEnd w:id="36"/>
    <w:p w14:paraId="7B1B2BAD" w14:textId="72F987EC" w:rsidR="007732B0" w:rsidRPr="00C96B38" w:rsidRDefault="00B577AB" w:rsidP="007732B0">
      <w:pPr>
        <w:pStyle w:val="Paragrafoelenco"/>
        <w:numPr>
          <w:ilvl w:val="0"/>
          <w:numId w:val="11"/>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2017</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r w:rsidR="007732B0" w:rsidRPr="00C96B38">
        <w:rPr>
          <w:rFonts w:ascii="Times New Roman" w:hAnsi="Times New Roman" w:cs="Times New Roman"/>
          <w:sz w:val="24"/>
          <w:szCs w:val="24"/>
          <w:lang w:val="en-US"/>
        </w:rPr>
        <w:t>“Clinical Biochemistry” for graduate school in Clinical Pathology and Clinical Biochemistry, School of Biological Science</w:t>
      </w:r>
    </w:p>
    <w:p w14:paraId="45B991CC" w14:textId="40336B20" w:rsidR="007732B0" w:rsidRPr="00C96B38" w:rsidRDefault="00B577AB" w:rsidP="007732B0">
      <w:pPr>
        <w:pStyle w:val="Paragrafoelenco"/>
        <w:numPr>
          <w:ilvl w:val="0"/>
          <w:numId w:val="11"/>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2013</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r w:rsidR="001E66BD" w:rsidRPr="00C96B38">
        <w:rPr>
          <w:rFonts w:ascii="Times New Roman" w:hAnsi="Times New Roman" w:cs="Times New Roman"/>
          <w:sz w:val="24"/>
          <w:szCs w:val="24"/>
          <w:lang w:val="en-US"/>
        </w:rPr>
        <w:t>“Clinical Biochemistry”  for graduate school in Health Education, Medical Science</w:t>
      </w:r>
    </w:p>
    <w:p w14:paraId="34E91D6B" w14:textId="743898ED" w:rsidR="001E66BD" w:rsidRPr="00C96B38" w:rsidRDefault="00B577AB" w:rsidP="001E66BD">
      <w:pPr>
        <w:pStyle w:val="Paragrafoelenco"/>
        <w:numPr>
          <w:ilvl w:val="0"/>
          <w:numId w:val="11"/>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2009</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r w:rsidR="001E66BD" w:rsidRPr="00C96B38">
        <w:rPr>
          <w:rFonts w:ascii="Times New Roman" w:hAnsi="Times New Roman" w:cs="Times New Roman"/>
          <w:sz w:val="24"/>
          <w:szCs w:val="24"/>
          <w:lang w:val="en-US"/>
        </w:rPr>
        <w:t>“Clinical Biochemistry” for graduate school in Medical Genetics, Medical School</w:t>
      </w:r>
    </w:p>
    <w:p w14:paraId="73834EE0" w14:textId="689F355F" w:rsidR="004321DF" w:rsidRPr="00C96B38" w:rsidRDefault="00B577AB" w:rsidP="004321DF">
      <w:pPr>
        <w:pStyle w:val="Paragrafoelenco"/>
        <w:numPr>
          <w:ilvl w:val="0"/>
          <w:numId w:val="11"/>
        </w:num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2016</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r w:rsidR="004321DF" w:rsidRPr="00C96B38">
        <w:rPr>
          <w:rFonts w:ascii="Times New Roman" w:hAnsi="Times New Roman" w:cs="Times New Roman"/>
          <w:sz w:val="24"/>
          <w:szCs w:val="24"/>
          <w:lang w:val="en-US"/>
        </w:rPr>
        <w:t>“Clinical Biochemistry”  for graduate school in Geriatrics, Medical School</w:t>
      </w:r>
    </w:p>
    <w:p w14:paraId="636851C3" w14:textId="2C670D07" w:rsidR="004321DF" w:rsidRPr="00C96B38" w:rsidRDefault="00B577AB" w:rsidP="004321DF">
      <w:pPr>
        <w:pStyle w:val="Paragrafoelenco"/>
        <w:numPr>
          <w:ilvl w:val="0"/>
          <w:numId w:val="11"/>
        </w:numPr>
        <w:rPr>
          <w:rFonts w:ascii="Times New Roman" w:hAnsi="Times New Roman" w:cs="Times New Roman"/>
          <w:sz w:val="24"/>
          <w:szCs w:val="24"/>
          <w:lang w:val="en-US"/>
        </w:rPr>
      </w:pPr>
      <w:r w:rsidRPr="00C96B38">
        <w:rPr>
          <w:rFonts w:ascii="Times New Roman" w:hAnsi="Times New Roman" w:cs="Times New Roman"/>
          <w:sz w:val="24"/>
          <w:szCs w:val="24"/>
          <w:lang w:val="en-US"/>
        </w:rPr>
        <w:t>2017</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r w:rsidR="004321DF" w:rsidRPr="00C96B38">
        <w:rPr>
          <w:rFonts w:ascii="Times New Roman" w:hAnsi="Times New Roman" w:cs="Times New Roman"/>
          <w:sz w:val="24"/>
          <w:szCs w:val="24"/>
          <w:lang w:val="en-US"/>
        </w:rPr>
        <w:t>“Clinical Biochemistry”  for graduate school in Dermatology, Medical School</w:t>
      </w:r>
    </w:p>
    <w:p w14:paraId="0520935E" w14:textId="487166F6" w:rsidR="00CD2E9F" w:rsidRPr="00C96B38" w:rsidRDefault="00B577AB" w:rsidP="004321DF">
      <w:pPr>
        <w:pStyle w:val="Paragrafoelenco"/>
        <w:numPr>
          <w:ilvl w:val="0"/>
          <w:numId w:val="11"/>
        </w:numPr>
        <w:rPr>
          <w:rFonts w:ascii="Times New Roman" w:hAnsi="Times New Roman" w:cs="Times New Roman"/>
          <w:sz w:val="24"/>
          <w:szCs w:val="24"/>
          <w:lang w:val="en-US"/>
        </w:rPr>
      </w:pPr>
      <w:r w:rsidRPr="00C96B38">
        <w:rPr>
          <w:rFonts w:ascii="Times New Roman" w:hAnsi="Times New Roman" w:cs="Times New Roman"/>
          <w:sz w:val="24"/>
          <w:szCs w:val="24"/>
          <w:lang w:val="en-US"/>
        </w:rPr>
        <w:t>2016</w:t>
      </w:r>
      <w:r w:rsidR="00331276" w:rsidRPr="00331276">
        <w:rPr>
          <w:lang w:val="en-US"/>
        </w:rPr>
        <w:t xml:space="preserve"> </w:t>
      </w:r>
      <w:r w:rsidR="00331276" w:rsidRPr="00331276">
        <w:rPr>
          <w:rFonts w:ascii="Times New Roman" w:hAnsi="Times New Roman" w:cs="Times New Roman"/>
          <w:sz w:val="24"/>
          <w:szCs w:val="24"/>
          <w:lang w:val="en-US"/>
        </w:rPr>
        <w:t>to present</w:t>
      </w:r>
      <w:r w:rsidRPr="00C96B38">
        <w:rPr>
          <w:rFonts w:ascii="Times New Roman" w:hAnsi="Times New Roman" w:cs="Times New Roman"/>
          <w:sz w:val="24"/>
          <w:szCs w:val="24"/>
          <w:lang w:val="en-US"/>
        </w:rPr>
        <w:t xml:space="preserve">: </w:t>
      </w:r>
      <w:r w:rsidR="004321DF" w:rsidRPr="00C96B38">
        <w:rPr>
          <w:rFonts w:ascii="Times New Roman" w:hAnsi="Times New Roman" w:cs="Times New Roman"/>
          <w:sz w:val="24"/>
          <w:szCs w:val="24"/>
          <w:lang w:val="en-US"/>
        </w:rPr>
        <w:t>“Clinical Biochemistry”  for graduate school in Endocrinology, Medical School</w:t>
      </w:r>
    </w:p>
    <w:p w14:paraId="2D408244" w14:textId="77777777" w:rsidR="00CD2E9F" w:rsidRPr="00C96B38" w:rsidRDefault="00CD2E9F" w:rsidP="00B577AB">
      <w:pPr>
        <w:spacing w:line="276" w:lineRule="auto"/>
        <w:rPr>
          <w:rFonts w:ascii="Times New Roman" w:hAnsi="Times New Roman" w:cs="Times New Roman"/>
          <w:sz w:val="24"/>
          <w:szCs w:val="24"/>
          <w:lang w:val="en-US"/>
        </w:rPr>
      </w:pPr>
    </w:p>
    <w:p w14:paraId="5522210E" w14:textId="68D9FDC2" w:rsidR="0051781E" w:rsidRPr="00C96B38" w:rsidRDefault="00FC306C" w:rsidP="00FC306C">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w:t>
      </w:r>
      <w:r w:rsidR="005D433C" w:rsidRPr="00C96B38">
        <w:rPr>
          <w:rFonts w:ascii="Times New Roman" w:hAnsi="Times New Roman" w:cs="Times New Roman"/>
          <w:b/>
          <w:sz w:val="24"/>
          <w:szCs w:val="24"/>
          <w:lang w:val="en-US"/>
        </w:rPr>
        <w:t xml:space="preserve">Supervisor of </w:t>
      </w:r>
      <w:r w:rsidR="0019782B">
        <w:rPr>
          <w:rFonts w:ascii="Times New Roman" w:hAnsi="Times New Roman" w:cs="Times New Roman"/>
          <w:b/>
          <w:sz w:val="24"/>
          <w:szCs w:val="24"/>
          <w:lang w:val="en-US"/>
        </w:rPr>
        <w:t>2</w:t>
      </w:r>
      <w:r w:rsidR="000C24DB">
        <w:rPr>
          <w:rFonts w:ascii="Times New Roman" w:hAnsi="Times New Roman" w:cs="Times New Roman"/>
          <w:b/>
          <w:sz w:val="24"/>
          <w:szCs w:val="24"/>
          <w:lang w:val="en-US"/>
        </w:rPr>
        <w:t>5</w:t>
      </w:r>
      <w:r w:rsidR="005D433C" w:rsidRPr="00C96B38">
        <w:rPr>
          <w:rFonts w:ascii="Times New Roman" w:hAnsi="Times New Roman" w:cs="Times New Roman"/>
          <w:b/>
          <w:sz w:val="24"/>
          <w:szCs w:val="24"/>
          <w:lang w:val="en-US"/>
        </w:rPr>
        <w:t xml:space="preserve"> degree thesis</w:t>
      </w:r>
      <w:r w:rsidR="005D433C" w:rsidRPr="00C96B38">
        <w:rPr>
          <w:rFonts w:ascii="Times New Roman" w:hAnsi="Times New Roman" w:cs="Times New Roman"/>
          <w:sz w:val="24"/>
          <w:szCs w:val="24"/>
          <w:lang w:val="en-US"/>
        </w:rPr>
        <w:t xml:space="preserve"> (</w:t>
      </w:r>
      <w:r w:rsidR="007632A2" w:rsidRPr="00C96B38">
        <w:rPr>
          <w:rFonts w:ascii="Times New Roman" w:hAnsi="Times New Roman" w:cs="Times New Roman"/>
          <w:sz w:val="24"/>
          <w:szCs w:val="24"/>
          <w:lang w:val="en-US"/>
        </w:rPr>
        <w:t>7</w:t>
      </w:r>
      <w:r w:rsidR="005D433C" w:rsidRPr="00C96B38">
        <w:rPr>
          <w:rFonts w:ascii="Times New Roman" w:hAnsi="Times New Roman" w:cs="Times New Roman"/>
          <w:sz w:val="24"/>
          <w:szCs w:val="24"/>
          <w:lang w:val="en-US"/>
        </w:rPr>
        <w:t xml:space="preserve"> master degree) in Biology Science (Science Faculty)</w:t>
      </w:r>
      <w:r w:rsidR="00C5477E">
        <w:rPr>
          <w:rFonts w:ascii="Times New Roman" w:hAnsi="Times New Roman" w:cs="Times New Roman"/>
          <w:sz w:val="24"/>
          <w:szCs w:val="24"/>
          <w:lang w:val="en-US"/>
        </w:rPr>
        <w:t xml:space="preserve"> and Medical Biotechnology</w:t>
      </w:r>
      <w:r w:rsidR="007632A2" w:rsidRPr="00C96B38">
        <w:rPr>
          <w:rFonts w:ascii="Times New Roman" w:hAnsi="Times New Roman" w:cs="Times New Roman"/>
          <w:sz w:val="24"/>
          <w:szCs w:val="24"/>
          <w:lang w:val="en-US"/>
        </w:rPr>
        <w:t xml:space="preserve"> and co-supervisor of </w:t>
      </w:r>
      <w:r w:rsidR="00C5477E">
        <w:rPr>
          <w:rFonts w:ascii="Times New Roman" w:hAnsi="Times New Roman" w:cs="Times New Roman"/>
          <w:sz w:val="24"/>
          <w:szCs w:val="24"/>
          <w:lang w:val="en-US"/>
        </w:rPr>
        <w:t>5</w:t>
      </w:r>
      <w:r w:rsidR="007632A2" w:rsidRPr="00C96B38">
        <w:rPr>
          <w:rFonts w:ascii="Times New Roman" w:hAnsi="Times New Roman" w:cs="Times New Roman"/>
          <w:sz w:val="24"/>
          <w:szCs w:val="24"/>
          <w:lang w:val="en-US"/>
        </w:rPr>
        <w:t xml:space="preserve"> thesis in medicine (School of Medicine)</w:t>
      </w:r>
      <w:r w:rsidR="005D433C" w:rsidRPr="00C96B38">
        <w:rPr>
          <w:rFonts w:ascii="Times New Roman" w:hAnsi="Times New Roman" w:cs="Times New Roman"/>
          <w:sz w:val="24"/>
          <w:szCs w:val="24"/>
          <w:lang w:val="en-US"/>
        </w:rPr>
        <w:t>.</w:t>
      </w:r>
    </w:p>
    <w:p w14:paraId="7C792842" w14:textId="5EBB21B0" w:rsidR="00C5477E" w:rsidRPr="00C5477E" w:rsidRDefault="003777EC" w:rsidP="00F8338E">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w:t>
      </w:r>
      <w:r w:rsidRPr="00C96B38">
        <w:rPr>
          <w:rFonts w:ascii="Times New Roman" w:hAnsi="Times New Roman" w:cs="Times New Roman"/>
          <w:b/>
          <w:sz w:val="24"/>
          <w:szCs w:val="24"/>
          <w:lang w:val="en-US"/>
        </w:rPr>
        <w:t xml:space="preserve">PhD supervisor </w:t>
      </w:r>
      <w:r w:rsidR="00A91138" w:rsidRPr="00C96B38">
        <w:rPr>
          <w:rFonts w:ascii="Times New Roman" w:hAnsi="Times New Roman" w:cs="Times New Roman"/>
          <w:b/>
          <w:sz w:val="24"/>
          <w:szCs w:val="24"/>
          <w:lang w:val="en-US"/>
        </w:rPr>
        <w:t xml:space="preserve"> </w:t>
      </w:r>
      <w:r w:rsidR="00A91138" w:rsidRPr="00C96B38">
        <w:rPr>
          <w:rFonts w:ascii="Times New Roman" w:hAnsi="Times New Roman" w:cs="Times New Roman"/>
          <w:sz w:val="24"/>
          <w:szCs w:val="24"/>
          <w:lang w:val="en-US"/>
        </w:rPr>
        <w:t>(PhD program in Biomedical Science and Biotechnology)</w:t>
      </w:r>
      <w:r w:rsidR="00B81421">
        <w:rPr>
          <w:rFonts w:ascii="Times New Roman" w:hAnsi="Times New Roman" w:cs="Times New Roman"/>
          <w:sz w:val="24"/>
          <w:szCs w:val="24"/>
          <w:lang w:val="en-US"/>
        </w:rPr>
        <w:t xml:space="preserve"> </w:t>
      </w:r>
    </w:p>
    <w:p w14:paraId="5B8F0D5B" w14:textId="77777777" w:rsidR="00C5477E" w:rsidRPr="00C5477E" w:rsidRDefault="00C5477E" w:rsidP="00F8338E">
      <w:pPr>
        <w:spacing w:line="276" w:lineRule="auto"/>
        <w:rPr>
          <w:rFonts w:ascii="Times New Roman" w:hAnsi="Times New Roman" w:cs="Times New Roman"/>
          <w:sz w:val="24"/>
          <w:szCs w:val="24"/>
          <w:lang w:val="en-US"/>
        </w:rPr>
      </w:pPr>
    </w:p>
    <w:p w14:paraId="18148837" w14:textId="169D8CB1" w:rsidR="00C5477E" w:rsidRDefault="005A56EB" w:rsidP="00F8338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t>
      </w:r>
      <w:r w:rsidR="002508C0">
        <w:rPr>
          <w:rFonts w:ascii="Times New Roman" w:hAnsi="Times New Roman" w:cs="Times New Roman"/>
          <w:sz w:val="24"/>
          <w:szCs w:val="24"/>
          <w:lang w:val="en-US"/>
        </w:rPr>
        <w:t>TEACHING AND RESEARCH ACTIVITY IN FOREIGN ACADEMIC INSTITUTION</w:t>
      </w:r>
    </w:p>
    <w:p w14:paraId="2E06935F" w14:textId="77777777" w:rsidR="00B81421" w:rsidRPr="00B81421" w:rsidRDefault="00B81421" w:rsidP="00B81421">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2018: Visiting Professor at North Carolina State University, </w:t>
      </w:r>
      <w:r w:rsidRPr="00B81421">
        <w:rPr>
          <w:rFonts w:ascii="Times New Roman" w:hAnsi="Times New Roman" w:cs="Times New Roman"/>
          <w:sz w:val="24"/>
          <w:szCs w:val="24"/>
          <w:lang w:val="en-US"/>
        </w:rPr>
        <w:t>Department of Animal Science</w:t>
      </w:r>
    </w:p>
    <w:p w14:paraId="352B1FD1" w14:textId="5A23A4D7" w:rsidR="00B81421" w:rsidRPr="00C5477E" w:rsidRDefault="00B81421" w:rsidP="00B81421">
      <w:pPr>
        <w:spacing w:line="276" w:lineRule="auto"/>
        <w:rPr>
          <w:rFonts w:ascii="Times New Roman" w:hAnsi="Times New Roman" w:cs="Times New Roman"/>
          <w:sz w:val="24"/>
          <w:szCs w:val="24"/>
          <w:lang w:val="en-US"/>
        </w:rPr>
      </w:pPr>
      <w:r w:rsidRPr="00B81421">
        <w:rPr>
          <w:rFonts w:ascii="Times New Roman" w:hAnsi="Times New Roman" w:cs="Times New Roman"/>
          <w:sz w:val="24"/>
          <w:szCs w:val="24"/>
          <w:lang w:val="en-US"/>
        </w:rPr>
        <w:t>Plants for Human Health Institute</w:t>
      </w:r>
      <w:r>
        <w:rPr>
          <w:rFonts w:ascii="Times New Roman" w:hAnsi="Times New Roman" w:cs="Times New Roman"/>
          <w:sz w:val="24"/>
          <w:szCs w:val="24"/>
          <w:lang w:val="en-US"/>
        </w:rPr>
        <w:t>: 8</w:t>
      </w:r>
      <w:r w:rsidRPr="00B8142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-12</w:t>
      </w:r>
      <w:r w:rsidRPr="00B81421">
        <w:rPr>
          <w:rFonts w:ascii="Times New Roman" w:hAnsi="Times New Roman" w:cs="Times New Roman"/>
          <w:sz w:val="24"/>
          <w:szCs w:val="24"/>
          <w:vertAlign w:val="superscript"/>
          <w:lang w:val="en-US"/>
        </w:rPr>
        <w:t xml:space="preserve">th </w:t>
      </w:r>
      <w:r>
        <w:rPr>
          <w:rFonts w:ascii="Times New Roman" w:hAnsi="Times New Roman" w:cs="Times New Roman"/>
          <w:sz w:val="24"/>
          <w:szCs w:val="24"/>
          <w:lang w:val="en-US"/>
        </w:rPr>
        <w:t>April</w:t>
      </w:r>
    </w:p>
    <w:p w14:paraId="7CB63F52" w14:textId="154AA4A6" w:rsidR="005A56EB" w:rsidRDefault="00E01F4A" w:rsidP="00F8338E">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202</w:t>
      </w:r>
      <w:r w:rsidR="00552DC8">
        <w:rPr>
          <w:rFonts w:ascii="Times New Roman" w:hAnsi="Times New Roman" w:cs="Times New Roman"/>
          <w:sz w:val="24"/>
          <w:szCs w:val="24"/>
          <w:lang w:val="en-US"/>
        </w:rPr>
        <w:t>2</w:t>
      </w:r>
      <w:r>
        <w:rPr>
          <w:rFonts w:ascii="Times New Roman" w:hAnsi="Times New Roman" w:cs="Times New Roman"/>
          <w:sz w:val="24"/>
          <w:szCs w:val="24"/>
          <w:lang w:val="en-US"/>
        </w:rPr>
        <w:t xml:space="preserve">: </w:t>
      </w:r>
      <w:r w:rsidR="00552DC8">
        <w:rPr>
          <w:rFonts w:ascii="Times New Roman" w:hAnsi="Times New Roman" w:cs="Times New Roman"/>
          <w:sz w:val="24"/>
          <w:szCs w:val="24"/>
          <w:lang w:val="en-US"/>
        </w:rPr>
        <w:t>Lectures on Clinical Biochemistry topics at the University of Medicine (Tirana, Albania) (within the ERASMUS + KA107 Teaching Mobility): 6</w:t>
      </w:r>
      <w:r w:rsidR="00552DC8" w:rsidRPr="00552DC8">
        <w:rPr>
          <w:rFonts w:ascii="Times New Roman" w:hAnsi="Times New Roman" w:cs="Times New Roman"/>
          <w:sz w:val="24"/>
          <w:szCs w:val="24"/>
          <w:vertAlign w:val="superscript"/>
          <w:lang w:val="en-US"/>
        </w:rPr>
        <w:t>th</w:t>
      </w:r>
      <w:r w:rsidR="00552DC8">
        <w:rPr>
          <w:rFonts w:ascii="Times New Roman" w:hAnsi="Times New Roman" w:cs="Times New Roman"/>
          <w:sz w:val="24"/>
          <w:szCs w:val="24"/>
          <w:lang w:val="en-US"/>
        </w:rPr>
        <w:t>-10</w:t>
      </w:r>
      <w:r w:rsidR="00552DC8" w:rsidRPr="00552DC8">
        <w:rPr>
          <w:rFonts w:ascii="Times New Roman" w:hAnsi="Times New Roman" w:cs="Times New Roman"/>
          <w:sz w:val="24"/>
          <w:szCs w:val="24"/>
          <w:vertAlign w:val="superscript"/>
          <w:lang w:val="en-US"/>
        </w:rPr>
        <w:t>th</w:t>
      </w:r>
      <w:r w:rsidR="00552DC8">
        <w:rPr>
          <w:rFonts w:ascii="Times New Roman" w:hAnsi="Times New Roman" w:cs="Times New Roman"/>
          <w:sz w:val="24"/>
          <w:szCs w:val="24"/>
          <w:lang w:val="en-US"/>
        </w:rPr>
        <w:t xml:space="preserve"> June</w:t>
      </w:r>
    </w:p>
    <w:p w14:paraId="2A6BB9B3" w14:textId="77777777" w:rsidR="005A56EB" w:rsidRDefault="005A56EB" w:rsidP="00F8338E">
      <w:pPr>
        <w:spacing w:line="276" w:lineRule="auto"/>
        <w:rPr>
          <w:rFonts w:ascii="Times New Roman" w:hAnsi="Times New Roman" w:cs="Times New Roman"/>
          <w:sz w:val="24"/>
          <w:szCs w:val="24"/>
          <w:lang w:val="en-US"/>
        </w:rPr>
      </w:pPr>
    </w:p>
    <w:p w14:paraId="3474CAEE" w14:textId="77777777" w:rsidR="005A56EB" w:rsidRDefault="005A56EB" w:rsidP="00F8338E">
      <w:pPr>
        <w:spacing w:line="276" w:lineRule="auto"/>
        <w:rPr>
          <w:rFonts w:ascii="Times New Roman" w:hAnsi="Times New Roman" w:cs="Times New Roman"/>
          <w:sz w:val="24"/>
          <w:szCs w:val="24"/>
          <w:lang w:val="en-US"/>
        </w:rPr>
      </w:pPr>
    </w:p>
    <w:p w14:paraId="36BB1694" w14:textId="01BFC1A7" w:rsidR="006B10D7" w:rsidRPr="00845EAA" w:rsidRDefault="002500F4" w:rsidP="00F8338E">
      <w:pPr>
        <w:spacing w:line="276" w:lineRule="auto"/>
        <w:rPr>
          <w:rFonts w:ascii="Times New Roman" w:hAnsi="Times New Roman" w:cs="Times New Roman"/>
          <w:sz w:val="24"/>
          <w:szCs w:val="24"/>
        </w:rPr>
      </w:pPr>
      <w:r w:rsidRPr="00845EAA">
        <w:rPr>
          <w:rFonts w:ascii="Times New Roman" w:hAnsi="Times New Roman" w:cs="Times New Roman"/>
          <w:sz w:val="24"/>
          <w:szCs w:val="24"/>
        </w:rPr>
        <w:t xml:space="preserve">FINANCED GRANTS: </w:t>
      </w:r>
    </w:p>
    <w:p w14:paraId="425E0A66" w14:textId="77777777" w:rsidR="00D46B7C" w:rsidRPr="00C96B38" w:rsidRDefault="00BF278E" w:rsidP="00227B38">
      <w:pPr>
        <w:spacing w:line="276" w:lineRule="auto"/>
        <w:rPr>
          <w:rFonts w:ascii="Times New Roman" w:hAnsi="Times New Roman" w:cs="Times New Roman"/>
          <w:sz w:val="24"/>
          <w:szCs w:val="24"/>
        </w:rPr>
      </w:pPr>
      <w:r w:rsidRPr="00C96B38">
        <w:rPr>
          <w:rFonts w:ascii="Times New Roman" w:hAnsi="Times New Roman" w:cs="Times New Roman"/>
          <w:sz w:val="24"/>
          <w:szCs w:val="24"/>
        </w:rPr>
        <w:t>2016</w:t>
      </w:r>
      <w:r w:rsidR="00227B38" w:rsidRPr="00C96B38">
        <w:rPr>
          <w:rFonts w:ascii="Times New Roman" w:hAnsi="Times New Roman" w:cs="Times New Roman"/>
          <w:sz w:val="24"/>
          <w:szCs w:val="24"/>
        </w:rPr>
        <w:t xml:space="preserve">: </w:t>
      </w:r>
      <w:r w:rsidRPr="00C96B38">
        <w:rPr>
          <w:rFonts w:ascii="Times New Roman" w:hAnsi="Times New Roman" w:cs="Times New Roman"/>
          <w:sz w:val="24"/>
          <w:szCs w:val="24"/>
        </w:rPr>
        <w:t xml:space="preserve">CCIAA </w:t>
      </w:r>
      <w:r w:rsidR="00832E25" w:rsidRPr="00C96B38">
        <w:rPr>
          <w:rFonts w:ascii="Times New Roman" w:hAnsi="Times New Roman" w:cs="Times New Roman"/>
          <w:sz w:val="24"/>
          <w:szCs w:val="24"/>
        </w:rPr>
        <w:t xml:space="preserve">grant </w:t>
      </w:r>
      <w:r w:rsidRPr="00C96B38">
        <w:rPr>
          <w:rFonts w:ascii="Times New Roman" w:hAnsi="Times New Roman" w:cs="Times New Roman"/>
          <w:sz w:val="24"/>
          <w:szCs w:val="24"/>
        </w:rPr>
        <w:t>from “Camera di Commercio Industria Artigianato Agricoltura</w:t>
      </w:r>
      <w:r w:rsidR="00227B38" w:rsidRPr="00C96B38">
        <w:rPr>
          <w:rFonts w:ascii="Times New Roman" w:hAnsi="Times New Roman" w:cs="Times New Roman"/>
          <w:sz w:val="24"/>
          <w:szCs w:val="24"/>
        </w:rPr>
        <w:t xml:space="preserve"> di Ferrara</w:t>
      </w:r>
      <w:r w:rsidRPr="00C96B38">
        <w:rPr>
          <w:rFonts w:ascii="Times New Roman" w:hAnsi="Times New Roman" w:cs="Times New Roman"/>
          <w:sz w:val="24"/>
          <w:szCs w:val="24"/>
        </w:rPr>
        <w:t xml:space="preserve"> “</w:t>
      </w:r>
    </w:p>
    <w:p w14:paraId="2CC1D4B4" w14:textId="77777777" w:rsidR="00D46B7C" w:rsidRPr="00C96B38" w:rsidRDefault="00BF278E" w:rsidP="00227B38">
      <w:pPr>
        <w:spacing w:line="276" w:lineRule="auto"/>
        <w:rPr>
          <w:rFonts w:ascii="Times New Roman" w:hAnsi="Times New Roman" w:cs="Times New Roman"/>
          <w:sz w:val="24"/>
          <w:szCs w:val="24"/>
        </w:rPr>
      </w:pPr>
      <w:r w:rsidRPr="00C96B38">
        <w:rPr>
          <w:rFonts w:ascii="Times New Roman" w:hAnsi="Times New Roman" w:cs="Times New Roman"/>
          <w:sz w:val="24"/>
          <w:szCs w:val="24"/>
        </w:rPr>
        <w:t>2017: “Finanziamento Annuale Individuale delle Attivita’ Base di Ricerca” (from Ministry of Education University and Research)</w:t>
      </w:r>
    </w:p>
    <w:p w14:paraId="4C397C9B" w14:textId="2816DF7E" w:rsidR="00D46B7C" w:rsidRPr="00C96B38" w:rsidRDefault="00BF278E" w:rsidP="00227B38">
      <w:pPr>
        <w:spacing w:line="276" w:lineRule="auto"/>
        <w:rPr>
          <w:rFonts w:ascii="Times New Roman" w:hAnsi="Times New Roman" w:cs="Times New Roman"/>
          <w:sz w:val="24"/>
          <w:szCs w:val="24"/>
          <w:lang w:val="en-US"/>
        </w:rPr>
      </w:pPr>
      <w:r w:rsidRPr="00C96B38">
        <w:rPr>
          <w:rFonts w:ascii="Times New Roman" w:hAnsi="Times New Roman" w:cs="Times New Roman"/>
          <w:sz w:val="24"/>
          <w:szCs w:val="24"/>
          <w:lang w:val="en-US"/>
        </w:rPr>
        <w:t>2009-20</w:t>
      </w:r>
      <w:r w:rsidR="00DE3638" w:rsidRPr="00C96B38">
        <w:rPr>
          <w:rFonts w:ascii="Times New Roman" w:hAnsi="Times New Roman" w:cs="Times New Roman"/>
          <w:sz w:val="24"/>
          <w:szCs w:val="24"/>
          <w:lang w:val="en-US"/>
        </w:rPr>
        <w:t>20</w:t>
      </w:r>
      <w:r w:rsidRPr="00C96B38">
        <w:rPr>
          <w:rFonts w:ascii="Times New Roman" w:hAnsi="Times New Roman" w:cs="Times New Roman"/>
          <w:sz w:val="24"/>
          <w:szCs w:val="24"/>
          <w:lang w:val="en-US"/>
        </w:rPr>
        <w:t xml:space="preserve">: </w:t>
      </w:r>
      <w:r w:rsidR="00832E25" w:rsidRPr="00C96B38">
        <w:rPr>
          <w:rFonts w:ascii="Times New Roman" w:hAnsi="Times New Roman" w:cs="Times New Roman"/>
          <w:sz w:val="24"/>
          <w:szCs w:val="24"/>
          <w:lang w:val="en-US"/>
        </w:rPr>
        <w:t xml:space="preserve"> Financing Research Project from University of Ferrara </w:t>
      </w:r>
    </w:p>
    <w:p w14:paraId="546E16DB" w14:textId="4E8E8ACF" w:rsidR="00621B30" w:rsidRDefault="00E962F5" w:rsidP="00227B3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2017, 2</w:t>
      </w:r>
      <w:r w:rsidR="00621B30" w:rsidRPr="00C96B38">
        <w:rPr>
          <w:rFonts w:ascii="Times New Roman" w:hAnsi="Times New Roman" w:cs="Times New Roman"/>
          <w:sz w:val="24"/>
          <w:szCs w:val="24"/>
          <w:lang w:val="en-US"/>
        </w:rPr>
        <w:t>019</w:t>
      </w:r>
      <w:r>
        <w:rPr>
          <w:rFonts w:ascii="Times New Roman" w:hAnsi="Times New Roman" w:cs="Times New Roman"/>
          <w:sz w:val="24"/>
          <w:szCs w:val="24"/>
          <w:lang w:val="en-US"/>
        </w:rPr>
        <w:t>, 2021</w:t>
      </w:r>
      <w:r w:rsidR="00621B30" w:rsidRPr="00C96B38">
        <w:rPr>
          <w:rFonts w:ascii="Times New Roman" w:hAnsi="Times New Roman" w:cs="Times New Roman"/>
          <w:sz w:val="24"/>
          <w:szCs w:val="24"/>
          <w:lang w:val="en-US"/>
        </w:rPr>
        <w:t>: FIR</w:t>
      </w:r>
      <w:r w:rsidR="00D047D6">
        <w:rPr>
          <w:rFonts w:ascii="Times New Roman" w:hAnsi="Times New Roman" w:cs="Times New Roman"/>
          <w:sz w:val="24"/>
          <w:szCs w:val="24"/>
          <w:lang w:val="en-US"/>
        </w:rPr>
        <w:t xml:space="preserve">: competitive </w:t>
      </w:r>
      <w:r w:rsidR="00621B30" w:rsidRPr="00C96B38">
        <w:rPr>
          <w:rFonts w:ascii="Times New Roman" w:hAnsi="Times New Roman" w:cs="Times New Roman"/>
          <w:sz w:val="24"/>
          <w:szCs w:val="24"/>
          <w:lang w:val="en-US"/>
        </w:rPr>
        <w:t>grant from University of Ferrara</w:t>
      </w:r>
    </w:p>
    <w:p w14:paraId="233B66A8" w14:textId="41E62193" w:rsidR="00C5477E" w:rsidRDefault="00C5477E" w:rsidP="00227B38">
      <w:pPr>
        <w:spacing w:line="276" w:lineRule="auto"/>
        <w:rPr>
          <w:rFonts w:ascii="Times New Roman" w:hAnsi="Times New Roman" w:cs="Times New Roman"/>
          <w:sz w:val="24"/>
          <w:szCs w:val="24"/>
          <w:lang w:val="en-US"/>
        </w:rPr>
      </w:pPr>
      <w:r>
        <w:rPr>
          <w:rFonts w:ascii="Times New Roman" w:hAnsi="Times New Roman" w:cs="Times New Roman"/>
          <w:sz w:val="24"/>
          <w:szCs w:val="24"/>
          <w:lang w:val="en-US"/>
        </w:rPr>
        <w:t>2022</w:t>
      </w:r>
      <w:r w:rsidR="00E962F5">
        <w:rPr>
          <w:rFonts w:ascii="Times New Roman" w:hAnsi="Times New Roman" w:cs="Times New Roman"/>
          <w:sz w:val="24"/>
          <w:szCs w:val="24"/>
          <w:lang w:val="en-US"/>
        </w:rPr>
        <w:t>, 2023</w:t>
      </w:r>
      <w:r>
        <w:rPr>
          <w:rFonts w:ascii="Times New Roman" w:hAnsi="Times New Roman" w:cs="Times New Roman"/>
          <w:sz w:val="24"/>
          <w:szCs w:val="24"/>
          <w:lang w:val="en-US"/>
        </w:rPr>
        <w:t xml:space="preserve">: FIRD: </w:t>
      </w:r>
      <w:r w:rsidRPr="00C5477E">
        <w:rPr>
          <w:rFonts w:ascii="Times New Roman" w:hAnsi="Times New Roman" w:cs="Times New Roman"/>
          <w:sz w:val="24"/>
          <w:szCs w:val="24"/>
          <w:lang w:val="en-US"/>
        </w:rPr>
        <w:t>competitive grant from University of Ferrara</w:t>
      </w:r>
    </w:p>
    <w:p w14:paraId="5D26CB54" w14:textId="4D17149C" w:rsidR="00E962F5" w:rsidRPr="00E962F5" w:rsidRDefault="00E962F5" w:rsidP="00227B38">
      <w:pPr>
        <w:spacing w:line="276" w:lineRule="auto"/>
        <w:rPr>
          <w:rFonts w:ascii="Times New Roman" w:hAnsi="Times New Roman" w:cs="Times New Roman"/>
          <w:sz w:val="24"/>
          <w:szCs w:val="24"/>
        </w:rPr>
      </w:pPr>
      <w:r w:rsidRPr="00E962F5">
        <w:rPr>
          <w:rFonts w:ascii="Times New Roman" w:hAnsi="Times New Roman" w:cs="Times New Roman"/>
          <w:sz w:val="24"/>
          <w:szCs w:val="24"/>
        </w:rPr>
        <w:t xml:space="preserve">2023: </w:t>
      </w:r>
      <w:r w:rsidRPr="00E962F5">
        <w:rPr>
          <w:rFonts w:ascii="Times New Roman" w:hAnsi="Times New Roman" w:cs="Times New Roman"/>
          <w:sz w:val="24"/>
          <w:szCs w:val="24"/>
        </w:rPr>
        <w:t xml:space="preserve">Airalzh </w:t>
      </w:r>
      <w:r>
        <w:rPr>
          <w:rFonts w:ascii="Times New Roman" w:hAnsi="Times New Roman" w:cs="Times New Roman"/>
          <w:sz w:val="24"/>
          <w:szCs w:val="24"/>
        </w:rPr>
        <w:t xml:space="preserve">grant: competitive grant from </w:t>
      </w:r>
      <w:r w:rsidRPr="00E962F5">
        <w:rPr>
          <w:rFonts w:ascii="Times New Roman" w:hAnsi="Times New Roman" w:cs="Times New Roman"/>
          <w:sz w:val="24"/>
          <w:szCs w:val="24"/>
        </w:rPr>
        <w:t>Airalzh</w:t>
      </w:r>
      <w:r w:rsidRPr="00E962F5">
        <w:rPr>
          <w:rFonts w:ascii="Times New Roman" w:hAnsi="Times New Roman" w:cs="Times New Roman"/>
          <w:sz w:val="24"/>
          <w:szCs w:val="24"/>
        </w:rPr>
        <w:t xml:space="preserve"> </w:t>
      </w:r>
      <w:r>
        <w:rPr>
          <w:rFonts w:ascii="Times New Roman" w:hAnsi="Times New Roman" w:cs="Times New Roman"/>
          <w:sz w:val="24"/>
          <w:szCs w:val="24"/>
        </w:rPr>
        <w:t>(</w:t>
      </w:r>
      <w:r w:rsidRPr="00E962F5">
        <w:rPr>
          <w:rFonts w:ascii="Times New Roman" w:hAnsi="Times New Roman" w:cs="Times New Roman"/>
          <w:sz w:val="24"/>
          <w:szCs w:val="24"/>
        </w:rPr>
        <w:t>Associazione Italiana Ricerca Alzheimer</w:t>
      </w:r>
      <w:r>
        <w:rPr>
          <w:rFonts w:ascii="Times New Roman" w:hAnsi="Times New Roman" w:cs="Times New Roman"/>
          <w:sz w:val="24"/>
          <w:szCs w:val="24"/>
        </w:rPr>
        <w:t>). Co-investigator</w:t>
      </w:r>
    </w:p>
    <w:p w14:paraId="1E6FB384" w14:textId="77777777" w:rsidR="006B10D7" w:rsidRPr="00E962F5" w:rsidRDefault="006B10D7" w:rsidP="00F8338E">
      <w:pPr>
        <w:spacing w:line="276" w:lineRule="auto"/>
        <w:rPr>
          <w:rFonts w:ascii="Times New Roman" w:hAnsi="Times New Roman" w:cs="Times New Roman"/>
          <w:sz w:val="24"/>
          <w:szCs w:val="24"/>
        </w:rPr>
      </w:pPr>
    </w:p>
    <w:p w14:paraId="3E468E45" w14:textId="77777777" w:rsidR="006B10D7" w:rsidRPr="00E962F5" w:rsidRDefault="006B10D7" w:rsidP="00F8338E">
      <w:pPr>
        <w:spacing w:line="276" w:lineRule="auto"/>
        <w:rPr>
          <w:rFonts w:ascii="Times New Roman" w:hAnsi="Times New Roman" w:cs="Times New Roman"/>
          <w:sz w:val="24"/>
          <w:szCs w:val="24"/>
        </w:rPr>
      </w:pPr>
    </w:p>
    <w:p w14:paraId="33CCB333" w14:textId="77777777" w:rsidR="00FC306C" w:rsidRPr="00E962F5" w:rsidRDefault="00FC306C" w:rsidP="00F8338E">
      <w:pPr>
        <w:spacing w:line="276" w:lineRule="auto"/>
        <w:rPr>
          <w:rFonts w:ascii="Times New Roman" w:hAnsi="Times New Roman" w:cs="Times New Roman"/>
          <w:color w:val="FF0000"/>
          <w:sz w:val="24"/>
          <w:szCs w:val="24"/>
        </w:rPr>
      </w:pPr>
      <w:r w:rsidRPr="00E962F5">
        <w:rPr>
          <w:rFonts w:ascii="Times New Roman" w:hAnsi="Times New Roman" w:cs="Times New Roman"/>
          <w:color w:val="FF0000"/>
          <w:sz w:val="24"/>
          <w:szCs w:val="24"/>
        </w:rPr>
        <w:t xml:space="preserve"> </w:t>
      </w:r>
    </w:p>
    <w:sectPr w:rsidR="00FC306C" w:rsidRPr="00E962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2EEBE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AF96A77"/>
    <w:multiLevelType w:val="hybridMultilevel"/>
    <w:tmpl w:val="5FFCC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742088"/>
    <w:multiLevelType w:val="hybridMultilevel"/>
    <w:tmpl w:val="4E0208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A220C7"/>
    <w:multiLevelType w:val="multilevel"/>
    <w:tmpl w:val="88B28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3CE444F"/>
    <w:multiLevelType w:val="hybridMultilevel"/>
    <w:tmpl w:val="A64EA1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68E4F79"/>
    <w:multiLevelType w:val="multilevel"/>
    <w:tmpl w:val="299ED7D8"/>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2C57644"/>
    <w:multiLevelType w:val="hybridMultilevel"/>
    <w:tmpl w:val="C34CD6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A04B1D"/>
    <w:multiLevelType w:val="hybridMultilevel"/>
    <w:tmpl w:val="4DECAB9A"/>
    <w:lvl w:ilvl="0" w:tplc="0410000F">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670C1E"/>
    <w:multiLevelType w:val="hybridMultilevel"/>
    <w:tmpl w:val="8A568992"/>
    <w:lvl w:ilvl="0" w:tplc="3ED4C4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6D87739"/>
    <w:multiLevelType w:val="hybridMultilevel"/>
    <w:tmpl w:val="9630524E"/>
    <w:lvl w:ilvl="0" w:tplc="04100001">
      <w:start w:val="1"/>
      <w:numFmt w:val="bullet"/>
      <w:lvlText w:val=""/>
      <w:lvlJc w:val="left"/>
      <w:pPr>
        <w:ind w:left="720" w:hanging="360"/>
      </w:pPr>
      <w:rPr>
        <w:rFonts w:ascii="Symbol" w:hAnsi="Symbol" w:hint="default"/>
      </w:rPr>
    </w:lvl>
    <w:lvl w:ilvl="1" w:tplc="076C27E6">
      <w:numFmt w:val="bullet"/>
      <w:lvlText w:val="•"/>
      <w:lvlJc w:val="left"/>
      <w:pPr>
        <w:ind w:left="1785" w:hanging="705"/>
      </w:pPr>
      <w:rPr>
        <w:rFonts w:ascii="Calibri" w:eastAsiaTheme="minorHAnsi" w:hAnsi="Calibri" w:cstheme="minorBid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8126CF"/>
    <w:multiLevelType w:val="hybridMultilevel"/>
    <w:tmpl w:val="3D3A2A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C6A7E53"/>
    <w:multiLevelType w:val="hybridMultilevel"/>
    <w:tmpl w:val="211CA60E"/>
    <w:lvl w:ilvl="0" w:tplc="65CA9262">
      <w:start w:val="59"/>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80103E4"/>
    <w:multiLevelType w:val="hybridMultilevel"/>
    <w:tmpl w:val="C66215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48465831">
    <w:abstractNumId w:val="9"/>
  </w:num>
  <w:num w:numId="2" w16cid:durableId="232862724">
    <w:abstractNumId w:val="2"/>
  </w:num>
  <w:num w:numId="3" w16cid:durableId="1297299323">
    <w:abstractNumId w:val="8"/>
  </w:num>
  <w:num w:numId="4" w16cid:durableId="1903058253">
    <w:abstractNumId w:val="11"/>
  </w:num>
  <w:num w:numId="5" w16cid:durableId="1700668008">
    <w:abstractNumId w:val="4"/>
  </w:num>
  <w:num w:numId="6" w16cid:durableId="1992099662">
    <w:abstractNumId w:val="7"/>
  </w:num>
  <w:num w:numId="7" w16cid:durableId="1249343832">
    <w:abstractNumId w:val="10"/>
  </w:num>
  <w:num w:numId="8" w16cid:durableId="879977271">
    <w:abstractNumId w:val="6"/>
  </w:num>
  <w:num w:numId="9" w16cid:durableId="182745267">
    <w:abstractNumId w:val="12"/>
  </w:num>
  <w:num w:numId="10" w16cid:durableId="1450778406">
    <w:abstractNumId w:val="0"/>
  </w:num>
  <w:num w:numId="11" w16cid:durableId="779035882">
    <w:abstractNumId w:val="1"/>
  </w:num>
  <w:num w:numId="12" w16cid:durableId="728647597">
    <w:abstractNumId w:val="5"/>
  </w:num>
  <w:num w:numId="13" w16cid:durableId="17816816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24C2"/>
    <w:rsid w:val="00071C7F"/>
    <w:rsid w:val="000B2C4E"/>
    <w:rsid w:val="000C1EC8"/>
    <w:rsid w:val="000C24DB"/>
    <w:rsid w:val="000F1F54"/>
    <w:rsid w:val="001172BF"/>
    <w:rsid w:val="0012408C"/>
    <w:rsid w:val="0014471C"/>
    <w:rsid w:val="001561EA"/>
    <w:rsid w:val="0019782B"/>
    <w:rsid w:val="001C0A97"/>
    <w:rsid w:val="001E42CA"/>
    <w:rsid w:val="001E66BD"/>
    <w:rsid w:val="001F42CA"/>
    <w:rsid w:val="0020617A"/>
    <w:rsid w:val="00207A8E"/>
    <w:rsid w:val="00210C20"/>
    <w:rsid w:val="00227B38"/>
    <w:rsid w:val="00235A1C"/>
    <w:rsid w:val="0023758B"/>
    <w:rsid w:val="00243D60"/>
    <w:rsid w:val="00246651"/>
    <w:rsid w:val="002500F4"/>
    <w:rsid w:val="002508C0"/>
    <w:rsid w:val="0025519B"/>
    <w:rsid w:val="002D5D22"/>
    <w:rsid w:val="00305FEC"/>
    <w:rsid w:val="00312FCC"/>
    <w:rsid w:val="00331276"/>
    <w:rsid w:val="003777AA"/>
    <w:rsid w:val="003777EC"/>
    <w:rsid w:val="003943F6"/>
    <w:rsid w:val="003B0581"/>
    <w:rsid w:val="00404435"/>
    <w:rsid w:val="00423DBE"/>
    <w:rsid w:val="004321DF"/>
    <w:rsid w:val="004624C2"/>
    <w:rsid w:val="004F6E32"/>
    <w:rsid w:val="004F7961"/>
    <w:rsid w:val="0051769B"/>
    <w:rsid w:val="0051781E"/>
    <w:rsid w:val="00524BF8"/>
    <w:rsid w:val="00526832"/>
    <w:rsid w:val="00552DC8"/>
    <w:rsid w:val="00572D09"/>
    <w:rsid w:val="0057500C"/>
    <w:rsid w:val="005935CF"/>
    <w:rsid w:val="00594FF3"/>
    <w:rsid w:val="005A56EB"/>
    <w:rsid w:val="005C3F3D"/>
    <w:rsid w:val="005D433C"/>
    <w:rsid w:val="005E5B85"/>
    <w:rsid w:val="00606F79"/>
    <w:rsid w:val="00621B30"/>
    <w:rsid w:val="00635195"/>
    <w:rsid w:val="006433EA"/>
    <w:rsid w:val="006753A9"/>
    <w:rsid w:val="0068090C"/>
    <w:rsid w:val="00694EB2"/>
    <w:rsid w:val="006A7948"/>
    <w:rsid w:val="006B10D7"/>
    <w:rsid w:val="0071650F"/>
    <w:rsid w:val="00724533"/>
    <w:rsid w:val="00747E73"/>
    <w:rsid w:val="007632A2"/>
    <w:rsid w:val="007732B0"/>
    <w:rsid w:val="00785774"/>
    <w:rsid w:val="007A4C8F"/>
    <w:rsid w:val="007F14F8"/>
    <w:rsid w:val="0080525B"/>
    <w:rsid w:val="008305DD"/>
    <w:rsid w:val="00832E25"/>
    <w:rsid w:val="008458C8"/>
    <w:rsid w:val="00845EAA"/>
    <w:rsid w:val="008660DE"/>
    <w:rsid w:val="008664E1"/>
    <w:rsid w:val="00892B8C"/>
    <w:rsid w:val="008A5080"/>
    <w:rsid w:val="00903919"/>
    <w:rsid w:val="00940079"/>
    <w:rsid w:val="00944D3C"/>
    <w:rsid w:val="00947C62"/>
    <w:rsid w:val="00967C40"/>
    <w:rsid w:val="0097439C"/>
    <w:rsid w:val="00990F29"/>
    <w:rsid w:val="009B1B2B"/>
    <w:rsid w:val="009B4A62"/>
    <w:rsid w:val="009B7462"/>
    <w:rsid w:val="009C1C11"/>
    <w:rsid w:val="009C3714"/>
    <w:rsid w:val="009C60C5"/>
    <w:rsid w:val="009E6485"/>
    <w:rsid w:val="009E7D92"/>
    <w:rsid w:val="00A267E1"/>
    <w:rsid w:val="00A57258"/>
    <w:rsid w:val="00A81AF9"/>
    <w:rsid w:val="00A8251A"/>
    <w:rsid w:val="00A91138"/>
    <w:rsid w:val="00A9606C"/>
    <w:rsid w:val="00AE155D"/>
    <w:rsid w:val="00B13573"/>
    <w:rsid w:val="00B17554"/>
    <w:rsid w:val="00B20CF8"/>
    <w:rsid w:val="00B577AB"/>
    <w:rsid w:val="00B775E3"/>
    <w:rsid w:val="00B81421"/>
    <w:rsid w:val="00BF278E"/>
    <w:rsid w:val="00C31F98"/>
    <w:rsid w:val="00C5477E"/>
    <w:rsid w:val="00C559AA"/>
    <w:rsid w:val="00C576A1"/>
    <w:rsid w:val="00C74DC4"/>
    <w:rsid w:val="00C921FF"/>
    <w:rsid w:val="00C96B38"/>
    <w:rsid w:val="00CC0511"/>
    <w:rsid w:val="00CC6D44"/>
    <w:rsid w:val="00CC7EB1"/>
    <w:rsid w:val="00CD2E9F"/>
    <w:rsid w:val="00D03F13"/>
    <w:rsid w:val="00D047D6"/>
    <w:rsid w:val="00D111F0"/>
    <w:rsid w:val="00D46B7C"/>
    <w:rsid w:val="00D527B4"/>
    <w:rsid w:val="00D94742"/>
    <w:rsid w:val="00DA4DB2"/>
    <w:rsid w:val="00DC72C9"/>
    <w:rsid w:val="00DE0E81"/>
    <w:rsid w:val="00DE3638"/>
    <w:rsid w:val="00E01F4A"/>
    <w:rsid w:val="00E12F36"/>
    <w:rsid w:val="00E26DB5"/>
    <w:rsid w:val="00E45789"/>
    <w:rsid w:val="00E539CC"/>
    <w:rsid w:val="00E94F35"/>
    <w:rsid w:val="00E962F5"/>
    <w:rsid w:val="00EA60EA"/>
    <w:rsid w:val="00EC7A1A"/>
    <w:rsid w:val="00ED0BF9"/>
    <w:rsid w:val="00EE209A"/>
    <w:rsid w:val="00F02976"/>
    <w:rsid w:val="00F20C9A"/>
    <w:rsid w:val="00F332A3"/>
    <w:rsid w:val="00F61354"/>
    <w:rsid w:val="00F70E2E"/>
    <w:rsid w:val="00F8338E"/>
    <w:rsid w:val="00FC1C17"/>
    <w:rsid w:val="00FC306C"/>
    <w:rsid w:val="00FD6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49F2"/>
  <w15:docId w15:val="{5B8ECAED-FCC2-42C4-9612-22947AE0F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9B4A62"/>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8338E"/>
    <w:pPr>
      <w:ind w:left="720"/>
      <w:contextualSpacing/>
    </w:pPr>
  </w:style>
  <w:style w:type="paragraph" w:styleId="Testofumetto">
    <w:name w:val="Balloon Text"/>
    <w:basedOn w:val="Normale"/>
    <w:link w:val="TestofumettoCarattere"/>
    <w:uiPriority w:val="99"/>
    <w:semiHidden/>
    <w:unhideWhenUsed/>
    <w:rsid w:val="006A79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A7948"/>
    <w:rPr>
      <w:rFonts w:ascii="Segoe UI" w:hAnsi="Segoe UI" w:cs="Segoe UI"/>
      <w:sz w:val="18"/>
      <w:szCs w:val="18"/>
    </w:rPr>
  </w:style>
  <w:style w:type="character" w:customStyle="1" w:styleId="Titolo1Carattere">
    <w:name w:val="Titolo 1 Carattere"/>
    <w:basedOn w:val="Carpredefinitoparagrafo"/>
    <w:link w:val="Titolo1"/>
    <w:uiPriority w:val="9"/>
    <w:rsid w:val="009B4A62"/>
    <w:rPr>
      <w:rFonts w:asciiTheme="majorHAnsi" w:eastAsiaTheme="majorEastAsia" w:hAnsiTheme="majorHAnsi" w:cstheme="majorBidi"/>
      <w:color w:val="2E74B5" w:themeColor="accent1" w:themeShade="BF"/>
      <w:sz w:val="32"/>
      <w:szCs w:val="32"/>
    </w:rPr>
  </w:style>
  <w:style w:type="character" w:styleId="Enfasigrassetto">
    <w:name w:val="Strong"/>
    <w:basedOn w:val="Carpredefinitoparagrafo"/>
    <w:uiPriority w:val="22"/>
    <w:qFormat/>
    <w:rsid w:val="00246651"/>
    <w:rPr>
      <w:b/>
      <w:bCs/>
    </w:rPr>
  </w:style>
  <w:style w:type="character" w:styleId="Collegamentoipertestuale">
    <w:name w:val="Hyperlink"/>
    <w:basedOn w:val="Carpredefinitoparagrafo"/>
    <w:uiPriority w:val="99"/>
    <w:unhideWhenUsed/>
    <w:rsid w:val="000B2C4E"/>
    <w:rPr>
      <w:color w:val="0563C1" w:themeColor="hyperlink"/>
      <w:u w:val="single"/>
    </w:rPr>
  </w:style>
  <w:style w:type="character" w:customStyle="1" w:styleId="Menzionenonrisolta1">
    <w:name w:val="Menzione non risolta1"/>
    <w:basedOn w:val="Carpredefinitoparagrafo"/>
    <w:uiPriority w:val="99"/>
    <w:semiHidden/>
    <w:unhideWhenUsed/>
    <w:rsid w:val="000B2C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23970">
      <w:bodyDiv w:val="1"/>
      <w:marLeft w:val="0"/>
      <w:marRight w:val="0"/>
      <w:marTop w:val="0"/>
      <w:marBottom w:val="0"/>
      <w:divBdr>
        <w:top w:val="none" w:sz="0" w:space="0" w:color="auto"/>
        <w:left w:val="none" w:sz="0" w:space="0" w:color="auto"/>
        <w:bottom w:val="none" w:sz="0" w:space="0" w:color="auto"/>
        <w:right w:val="none" w:sz="0" w:space="0" w:color="auto"/>
      </w:divBdr>
      <w:divsChild>
        <w:div w:id="119959894">
          <w:marLeft w:val="0"/>
          <w:marRight w:val="0"/>
          <w:marTop w:val="34"/>
          <w:marBottom w:val="34"/>
          <w:divBdr>
            <w:top w:val="none" w:sz="0" w:space="0" w:color="auto"/>
            <w:left w:val="none" w:sz="0" w:space="0" w:color="auto"/>
            <w:bottom w:val="none" w:sz="0" w:space="0" w:color="auto"/>
            <w:right w:val="none" w:sz="0" w:space="0" w:color="auto"/>
          </w:divBdr>
        </w:div>
      </w:divsChild>
    </w:div>
    <w:div w:id="744493277">
      <w:bodyDiv w:val="1"/>
      <w:marLeft w:val="0"/>
      <w:marRight w:val="0"/>
      <w:marTop w:val="0"/>
      <w:marBottom w:val="0"/>
      <w:divBdr>
        <w:top w:val="none" w:sz="0" w:space="0" w:color="auto"/>
        <w:left w:val="none" w:sz="0" w:space="0" w:color="auto"/>
        <w:bottom w:val="none" w:sz="0" w:space="0" w:color="auto"/>
        <w:right w:val="none" w:sz="0" w:space="0" w:color="auto"/>
      </w:divBdr>
      <w:divsChild>
        <w:div w:id="1643658769">
          <w:marLeft w:val="0"/>
          <w:marRight w:val="0"/>
          <w:marTop w:val="34"/>
          <w:marBottom w:val="34"/>
          <w:divBdr>
            <w:top w:val="none" w:sz="0" w:space="0" w:color="auto"/>
            <w:left w:val="none" w:sz="0" w:space="0" w:color="auto"/>
            <w:bottom w:val="none" w:sz="0" w:space="0" w:color="auto"/>
            <w:right w:val="none" w:sz="0" w:space="0" w:color="auto"/>
          </w:divBdr>
        </w:div>
      </w:divsChild>
    </w:div>
    <w:div w:id="996609378">
      <w:bodyDiv w:val="1"/>
      <w:marLeft w:val="0"/>
      <w:marRight w:val="0"/>
      <w:marTop w:val="0"/>
      <w:marBottom w:val="0"/>
      <w:divBdr>
        <w:top w:val="none" w:sz="0" w:space="0" w:color="auto"/>
        <w:left w:val="none" w:sz="0" w:space="0" w:color="auto"/>
        <w:bottom w:val="none" w:sz="0" w:space="0" w:color="auto"/>
        <w:right w:val="none" w:sz="0" w:space="0" w:color="auto"/>
      </w:divBdr>
      <w:divsChild>
        <w:div w:id="2000765364">
          <w:marLeft w:val="0"/>
          <w:marRight w:val="0"/>
          <w:marTop w:val="0"/>
          <w:marBottom w:val="0"/>
          <w:divBdr>
            <w:top w:val="none" w:sz="0" w:space="0" w:color="auto"/>
            <w:left w:val="none" w:sz="0" w:space="0" w:color="auto"/>
            <w:bottom w:val="none" w:sz="0" w:space="0" w:color="auto"/>
            <w:right w:val="none" w:sz="0" w:space="0" w:color="auto"/>
          </w:divBdr>
        </w:div>
        <w:div w:id="519710554">
          <w:marLeft w:val="0"/>
          <w:marRight w:val="0"/>
          <w:marTop w:val="0"/>
          <w:marBottom w:val="0"/>
          <w:divBdr>
            <w:top w:val="none" w:sz="0" w:space="0" w:color="auto"/>
            <w:left w:val="none" w:sz="0" w:space="0" w:color="auto"/>
            <w:bottom w:val="none" w:sz="0" w:space="0" w:color="auto"/>
            <w:right w:val="none" w:sz="0" w:space="0" w:color="auto"/>
          </w:divBdr>
        </w:div>
        <w:div w:id="963117084">
          <w:marLeft w:val="0"/>
          <w:marRight w:val="0"/>
          <w:marTop w:val="0"/>
          <w:marBottom w:val="0"/>
          <w:divBdr>
            <w:top w:val="none" w:sz="0" w:space="0" w:color="auto"/>
            <w:left w:val="none" w:sz="0" w:space="0" w:color="auto"/>
            <w:bottom w:val="none" w:sz="0" w:space="0" w:color="auto"/>
            <w:right w:val="none" w:sz="0" w:space="0" w:color="auto"/>
          </w:divBdr>
        </w:div>
      </w:divsChild>
    </w:div>
    <w:div w:id="1992171200">
      <w:bodyDiv w:val="1"/>
      <w:marLeft w:val="0"/>
      <w:marRight w:val="0"/>
      <w:marTop w:val="0"/>
      <w:marBottom w:val="0"/>
      <w:divBdr>
        <w:top w:val="none" w:sz="0" w:space="0" w:color="auto"/>
        <w:left w:val="none" w:sz="0" w:space="0" w:color="auto"/>
        <w:bottom w:val="none" w:sz="0" w:space="0" w:color="auto"/>
        <w:right w:val="none" w:sz="0" w:space="0" w:color="auto"/>
      </w:divBdr>
      <w:divsChild>
        <w:div w:id="843132771">
          <w:marLeft w:val="0"/>
          <w:marRight w:val="0"/>
          <w:marTop w:val="34"/>
          <w:marBottom w:val="3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researchsqua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668B-DD8E-4267-B082-7C8448CB0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1912</TotalTime>
  <Pages>17</Pages>
  <Words>7350</Words>
  <Characters>41900</Characters>
  <Application>Microsoft Office Word</Application>
  <DocSecurity>0</DocSecurity>
  <Lines>349</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Cervellati Carlo</cp:lastModifiedBy>
  <cp:revision>78</cp:revision>
  <cp:lastPrinted>2016-11-22T09:57:00Z</cp:lastPrinted>
  <dcterms:created xsi:type="dcterms:W3CDTF">2015-12-23T06:29:00Z</dcterms:created>
  <dcterms:modified xsi:type="dcterms:W3CDTF">2023-09-12T12:46:00Z</dcterms:modified>
</cp:coreProperties>
</file>