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954F" w14:textId="1A433EF1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 xml:space="preserve">DIRITTO 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PRIVATO PER IL TURISMO</w:t>
      </w:r>
    </w:p>
    <w:p w14:paraId="6184DCB6" w14:textId="6EC14384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>PROF.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SSA ARIANNA FINESSI</w:t>
      </w:r>
    </w:p>
    <w:p w14:paraId="07480A7B" w14:textId="77777777" w:rsidR="009A7E7F" w:rsidRPr="00793130" w:rsidRDefault="009A7E7F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</w:p>
    <w:p w14:paraId="411413C0" w14:textId="77777777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CALENDARIO DELLE CONVOCAZIONI</w:t>
      </w:r>
    </w:p>
    <w:p w14:paraId="086633DF" w14:textId="10B0155D" w:rsidR="00944DB1" w:rsidRPr="00793130" w:rsidRDefault="005D5FC3" w:rsidP="00944DB1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APPELLO </w:t>
      </w:r>
      <w:r w:rsidR="00104028">
        <w:rPr>
          <w:b/>
          <w:bCs/>
          <w:noProof/>
          <w:color w:val="FF0000"/>
          <w:sz w:val="24"/>
          <w:szCs w:val="24"/>
          <w:u w:val="single"/>
        </w:rPr>
        <w:t>1</w:t>
      </w:r>
      <w:r w:rsidR="006F688E">
        <w:rPr>
          <w:b/>
          <w:bCs/>
          <w:noProof/>
          <w:color w:val="FF0000"/>
          <w:sz w:val="24"/>
          <w:szCs w:val="24"/>
          <w:u w:val="single"/>
        </w:rPr>
        <w:t>6</w:t>
      </w:r>
      <w:r w:rsidR="003506B2">
        <w:rPr>
          <w:b/>
          <w:bCs/>
          <w:noProof/>
          <w:color w:val="FF0000"/>
          <w:sz w:val="24"/>
          <w:szCs w:val="24"/>
          <w:u w:val="single"/>
        </w:rPr>
        <w:t>.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0</w:t>
      </w:r>
      <w:r w:rsidR="00104028">
        <w:rPr>
          <w:b/>
          <w:bCs/>
          <w:noProof/>
          <w:color w:val="FF0000"/>
          <w:sz w:val="24"/>
          <w:szCs w:val="24"/>
          <w:u w:val="single"/>
        </w:rPr>
        <w:t>2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.202</w:t>
      </w:r>
      <w:r w:rsidR="004B0A56">
        <w:rPr>
          <w:b/>
          <w:bCs/>
          <w:noProof/>
          <w:color w:val="FF0000"/>
          <w:sz w:val="24"/>
          <w:szCs w:val="24"/>
          <w:u w:val="single"/>
        </w:rPr>
        <w:t>2</w:t>
      </w: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 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3604E23" w14:textId="77777777" w:rsidR="00316527" w:rsidRDefault="00316527" w:rsidP="00316527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u w:val="single"/>
        </w:rPr>
        <w:t>GRUPPO UNICO</w:t>
      </w:r>
      <w:r>
        <w:rPr>
          <w:noProof/>
          <w:sz w:val="20"/>
          <w:szCs w:val="20"/>
        </w:rPr>
        <w:t xml:space="preserve"> (Sorvegliante: Prof.ssa Arianna finessi, </w:t>
      </w:r>
      <w:hyperlink r:id="rId8" w:history="1">
        <w:r w:rsidRPr="003020A5">
          <w:rPr>
            <w:rStyle w:val="Collegamentoipertestuale"/>
            <w:noProof/>
            <w:sz w:val="20"/>
            <w:szCs w:val="20"/>
          </w:rPr>
          <w:t>arianna.finessi@unife.it</w:t>
        </w:r>
      </w:hyperlink>
      <w:r>
        <w:rPr>
          <w:noProof/>
          <w:sz w:val="20"/>
          <w:szCs w:val="20"/>
        </w:rPr>
        <w:t>)</w:t>
      </w:r>
    </w:p>
    <w:p w14:paraId="30A274D9" w14:textId="77777777" w:rsidR="00316527" w:rsidRPr="004B0A56" w:rsidRDefault="00104028" w:rsidP="00316527">
      <w:pPr>
        <w:spacing w:after="0" w:line="360" w:lineRule="auto"/>
        <w:contextualSpacing/>
        <w:jc w:val="both"/>
        <w:rPr>
          <w:rFonts w:cstheme="minorHAnsi"/>
          <w:b/>
          <w:bCs/>
          <w:color w:val="202124"/>
          <w:sz w:val="21"/>
          <w:szCs w:val="21"/>
          <w:shd w:val="clear" w:color="auto" w:fill="FFFFFF"/>
        </w:rPr>
      </w:pPr>
      <w:hyperlink r:id="rId9" w:history="1">
        <w:r w:rsidR="00316527" w:rsidRPr="004B0A56">
          <w:rPr>
            <w:rStyle w:val="Collegamentoipertestuale"/>
            <w:rFonts w:cstheme="minorHAnsi"/>
            <w:b/>
            <w:bCs/>
            <w:sz w:val="21"/>
            <w:szCs w:val="21"/>
            <w:shd w:val="clear" w:color="auto" w:fill="FFFFFF"/>
          </w:rPr>
          <w:t>https://meet.google.c</w:t>
        </w:r>
        <w:r w:rsidR="00316527" w:rsidRPr="004B0A56">
          <w:rPr>
            <w:rStyle w:val="Collegamentoipertestuale"/>
            <w:rFonts w:cstheme="minorHAnsi"/>
            <w:b/>
            <w:bCs/>
            <w:sz w:val="21"/>
            <w:szCs w:val="21"/>
            <w:shd w:val="clear" w:color="auto" w:fill="FFFFFF"/>
          </w:rPr>
          <w:t>o</w:t>
        </w:r>
        <w:r w:rsidR="00316527" w:rsidRPr="004B0A56">
          <w:rPr>
            <w:rStyle w:val="Collegamentoipertestuale"/>
            <w:rFonts w:cstheme="minorHAnsi"/>
            <w:b/>
            <w:bCs/>
            <w:sz w:val="21"/>
            <w:szCs w:val="21"/>
            <w:shd w:val="clear" w:color="auto" w:fill="FFFFFF"/>
          </w:rPr>
          <w:t>m/uqs-qbwy-odw</w:t>
        </w:r>
      </w:hyperlink>
    </w:p>
    <w:p w14:paraId="14A800A4" w14:textId="77777777" w:rsidR="000F133E" w:rsidRDefault="000F133E" w:rsidP="00944DB1">
      <w:pPr>
        <w:tabs>
          <w:tab w:val="left" w:pos="4530"/>
        </w:tabs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</w:p>
    <w:p w14:paraId="73BC8C01" w14:textId="78C41008" w:rsidR="006E7FA9" w:rsidRPr="00793130" w:rsidRDefault="00944DB1" w:rsidP="00944DB1">
      <w:pPr>
        <w:tabs>
          <w:tab w:val="left" w:pos="4530"/>
        </w:tabs>
        <w:spacing w:after="0" w:line="360" w:lineRule="auto"/>
        <w:contextualSpacing/>
        <w:jc w:val="center"/>
        <w:rPr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ISTRUZIONI E REGOLE PER SOSTENERE L’ESAME</w:t>
      </w:r>
    </w:p>
    <w:p w14:paraId="0019FFAD" w14:textId="283248B9" w:rsidR="00663114" w:rsidRPr="00944DB1" w:rsidRDefault="00663114" w:rsidP="00944DB1">
      <w:pPr>
        <w:spacing w:after="0" w:line="360" w:lineRule="auto"/>
        <w:contextualSpacing/>
        <w:jc w:val="center"/>
        <w:rPr>
          <w:noProof/>
          <w:color w:val="FF0000"/>
          <w:sz w:val="20"/>
          <w:szCs w:val="20"/>
          <w:u w:val="single"/>
        </w:rPr>
      </w:pPr>
    </w:p>
    <w:p w14:paraId="3EFB1F78" w14:textId="372A64CF" w:rsidR="00B84D58" w:rsidRPr="00FC503E" w:rsidRDefault="00793130" w:rsidP="0071589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La prova scritta si compone di </w:t>
      </w:r>
      <w:r w:rsidR="00AA2E08">
        <w:rPr>
          <w:sz w:val="20"/>
          <w:szCs w:val="20"/>
        </w:rPr>
        <w:t>sedic</w:t>
      </w:r>
      <w:r w:rsidRPr="00281D70">
        <w:rPr>
          <w:sz w:val="20"/>
          <w:szCs w:val="20"/>
        </w:rPr>
        <w:t xml:space="preserve">i </w:t>
      </w:r>
      <w:r w:rsidRPr="00281D70">
        <w:rPr>
          <w:i/>
          <w:iCs/>
          <w:sz w:val="20"/>
          <w:szCs w:val="20"/>
        </w:rPr>
        <w:t>quiz</w:t>
      </w:r>
      <w:r w:rsidRPr="00281D70">
        <w:rPr>
          <w:sz w:val="20"/>
          <w:szCs w:val="20"/>
        </w:rPr>
        <w:t xml:space="preserve"> a risposta multipla (2 punti per ciascuna risposta esatta).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Le domande vertono sull’intero programma d’esame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(</w:t>
      </w:r>
      <w:hyperlink r:id="rId10" w:anchor="null" w:history="1">
        <w:r w:rsidR="009264A4" w:rsidRPr="00281D70">
          <w:rPr>
            <w:rStyle w:val="Collegamentoipertestuale"/>
            <w:sz w:val="20"/>
            <w:szCs w:val="20"/>
          </w:rPr>
          <w:t>http://www.unife.it/stum/itinerari-culturali/studiare/schede_insegnamento/diritto-privato-del-turismo/scheda-insegnamento#null</w:t>
        </w:r>
      </w:hyperlink>
      <w:r w:rsidR="009264A4" w:rsidRPr="00281D70">
        <w:rPr>
          <w:sz w:val="20"/>
          <w:szCs w:val="20"/>
        </w:rPr>
        <w:t>).</w:t>
      </w:r>
      <w:r w:rsidR="000047E9">
        <w:rPr>
          <w:sz w:val="20"/>
          <w:szCs w:val="20"/>
        </w:rPr>
        <w:t xml:space="preserve"> Ogni domanda ha una sola risposta corretta.</w:t>
      </w:r>
      <w:r w:rsidR="00715897">
        <w:rPr>
          <w:sz w:val="20"/>
          <w:szCs w:val="20"/>
        </w:rPr>
        <w:t xml:space="preserve"> </w:t>
      </w:r>
      <w:r w:rsidR="00715897" w:rsidRPr="00715897">
        <w:rPr>
          <w:sz w:val="20"/>
          <w:szCs w:val="20"/>
        </w:rPr>
        <w:t xml:space="preserve">Ad ogni risposta corretta vengono assegnati </w:t>
      </w:r>
      <w:proofErr w:type="gramStart"/>
      <w:r w:rsidR="00715897" w:rsidRPr="00715897">
        <w:rPr>
          <w:sz w:val="20"/>
          <w:szCs w:val="20"/>
        </w:rPr>
        <w:t>2</w:t>
      </w:r>
      <w:proofErr w:type="gramEnd"/>
      <w:r w:rsidR="00715897" w:rsidRPr="00715897">
        <w:rPr>
          <w:sz w:val="20"/>
          <w:szCs w:val="20"/>
        </w:rPr>
        <w:t xml:space="preserve"> punti. In caso di risposta errata non viene detratto alcun punto. Il punteggio ottenuto costituisce il voto proposto al candidato. La lode viene attribuita al raggiungimento di 32 punti.</w:t>
      </w:r>
      <w:r w:rsidR="009E5133">
        <w:rPr>
          <w:sz w:val="20"/>
          <w:szCs w:val="20"/>
        </w:rPr>
        <w:t xml:space="preserve"> L’ordine in cui sono disposte le opzioni di risposta per ciascuna domanda del </w:t>
      </w:r>
      <w:r w:rsidR="009E5133" w:rsidRPr="009E5133">
        <w:rPr>
          <w:i/>
          <w:sz w:val="20"/>
          <w:szCs w:val="20"/>
        </w:rPr>
        <w:t>quiz</w:t>
      </w:r>
      <w:r w:rsidR="009E5133">
        <w:rPr>
          <w:sz w:val="20"/>
          <w:szCs w:val="20"/>
        </w:rPr>
        <w:t xml:space="preserve"> è casuale e varia per ogni candidato</w:t>
      </w:r>
    </w:p>
    <w:p w14:paraId="23B8565B" w14:textId="4347CA37" w:rsidR="00281D70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Il test si svolgerà a distanza mediante un modulo informatico di Google (“Google Moduli”) che dovrà essere compilato dallo studente in un tempo massimo di </w:t>
      </w:r>
      <w:r w:rsidR="009264A4" w:rsidRPr="00281D70">
        <w:rPr>
          <w:sz w:val="20"/>
          <w:szCs w:val="20"/>
          <w:u w:val="single"/>
        </w:rPr>
        <w:t>45</w:t>
      </w:r>
      <w:r w:rsidRPr="00281D70">
        <w:rPr>
          <w:sz w:val="20"/>
          <w:szCs w:val="20"/>
          <w:u w:val="single"/>
        </w:rPr>
        <w:t xml:space="preserve"> minuti</w:t>
      </w:r>
      <w:r w:rsidRPr="00281D70">
        <w:rPr>
          <w:sz w:val="20"/>
          <w:szCs w:val="20"/>
        </w:rPr>
        <w:t>.</w:t>
      </w:r>
      <w:r w:rsidR="00CE7F23">
        <w:rPr>
          <w:sz w:val="20"/>
          <w:szCs w:val="20"/>
        </w:rPr>
        <w:t xml:space="preserve"> Il tempo inizierà a scorrere dal momento in cui il sorvegliante </w:t>
      </w:r>
      <w:r w:rsidR="00161F37">
        <w:rPr>
          <w:sz w:val="20"/>
          <w:szCs w:val="20"/>
        </w:rPr>
        <w:t xml:space="preserve">incollerà </w:t>
      </w:r>
      <w:r w:rsidR="006659A8">
        <w:rPr>
          <w:sz w:val="20"/>
          <w:szCs w:val="20"/>
        </w:rPr>
        <w:t>nell’area di messaggistica (</w:t>
      </w:r>
      <w:r w:rsidR="00161F37" w:rsidRPr="00EC62D1">
        <w:rPr>
          <w:i/>
          <w:iCs/>
          <w:sz w:val="20"/>
          <w:szCs w:val="20"/>
        </w:rPr>
        <w:t>chat</w:t>
      </w:r>
      <w:r w:rsidR="006659A8">
        <w:rPr>
          <w:sz w:val="20"/>
          <w:szCs w:val="20"/>
        </w:rPr>
        <w:t>)</w:t>
      </w:r>
      <w:r w:rsidR="00161F37">
        <w:rPr>
          <w:sz w:val="20"/>
          <w:szCs w:val="20"/>
        </w:rPr>
        <w:t xml:space="preserve"> il </w:t>
      </w:r>
      <w:r w:rsidR="00161F37" w:rsidRPr="006659A8">
        <w:rPr>
          <w:i/>
          <w:iCs/>
          <w:sz w:val="20"/>
          <w:szCs w:val="20"/>
        </w:rPr>
        <w:t>link</w:t>
      </w:r>
      <w:r w:rsidR="00161F37">
        <w:rPr>
          <w:sz w:val="20"/>
          <w:szCs w:val="20"/>
        </w:rPr>
        <w:t xml:space="preserve"> da </w:t>
      </w:r>
      <w:r w:rsidR="00E9011C">
        <w:rPr>
          <w:sz w:val="20"/>
          <w:szCs w:val="20"/>
        </w:rPr>
        <w:t>selezionare</w:t>
      </w:r>
      <w:r w:rsidR="00161F37">
        <w:rPr>
          <w:sz w:val="20"/>
          <w:szCs w:val="20"/>
        </w:rPr>
        <w:t xml:space="preserve"> per </w:t>
      </w:r>
      <w:r w:rsidR="00F75F4F">
        <w:rPr>
          <w:sz w:val="20"/>
          <w:szCs w:val="20"/>
        </w:rPr>
        <w:t>aprire il modulo informatico di Google.</w:t>
      </w:r>
    </w:p>
    <w:p w14:paraId="27A3D6DE" w14:textId="50195F0D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>Durante la compilazione del modulo, il candidato</w:t>
      </w:r>
      <w:r w:rsidR="00BB6A11">
        <w:rPr>
          <w:sz w:val="20"/>
          <w:szCs w:val="20"/>
        </w:rPr>
        <w:t>, con il proprio PC</w:t>
      </w:r>
      <w:r w:rsidR="009B3DA1">
        <w:rPr>
          <w:sz w:val="20"/>
          <w:szCs w:val="20"/>
        </w:rPr>
        <w:t xml:space="preserve"> fisso o portatile</w:t>
      </w:r>
      <w:r w:rsidR="00BB6A11">
        <w:rPr>
          <w:sz w:val="20"/>
          <w:szCs w:val="20"/>
        </w:rPr>
        <w:t xml:space="preserve"> (non è ammesso l’uso di </w:t>
      </w:r>
      <w:r w:rsidR="00B36D51" w:rsidRPr="00B36D51">
        <w:rPr>
          <w:i/>
          <w:iCs/>
          <w:sz w:val="20"/>
          <w:szCs w:val="20"/>
        </w:rPr>
        <w:t>smartphone</w:t>
      </w:r>
      <w:r w:rsidR="00B36D51">
        <w:rPr>
          <w:sz w:val="20"/>
          <w:szCs w:val="20"/>
        </w:rPr>
        <w:t xml:space="preserve"> o </w:t>
      </w:r>
      <w:r w:rsidR="00B36D51" w:rsidRPr="00B36D51">
        <w:rPr>
          <w:i/>
          <w:iCs/>
          <w:sz w:val="20"/>
          <w:szCs w:val="20"/>
        </w:rPr>
        <w:t>tablet</w:t>
      </w:r>
      <w:r w:rsidR="00B36D51">
        <w:rPr>
          <w:sz w:val="20"/>
          <w:szCs w:val="20"/>
        </w:rPr>
        <w:t>)</w:t>
      </w:r>
      <w:r w:rsidR="009B3DA1">
        <w:rPr>
          <w:sz w:val="20"/>
          <w:szCs w:val="20"/>
        </w:rPr>
        <w:t>,</w:t>
      </w:r>
      <w:r w:rsidRPr="00281D70">
        <w:rPr>
          <w:sz w:val="20"/>
          <w:szCs w:val="20"/>
        </w:rPr>
        <w:t xml:space="preserve"> deve connettersi a</w:t>
      </w:r>
      <w:r w:rsidR="009264A4" w:rsidRPr="00281D70">
        <w:rPr>
          <w:sz w:val="20"/>
          <w:szCs w:val="20"/>
        </w:rPr>
        <w:t xml:space="preserve">lla </w:t>
      </w:r>
      <w:r w:rsidRPr="00281D70">
        <w:rPr>
          <w:sz w:val="20"/>
          <w:szCs w:val="20"/>
        </w:rPr>
        <w:t xml:space="preserve">riunione </w:t>
      </w:r>
      <w:r w:rsidR="009264A4" w:rsidRPr="00281D70">
        <w:rPr>
          <w:sz w:val="20"/>
          <w:szCs w:val="20"/>
        </w:rPr>
        <w:t xml:space="preserve">di </w:t>
      </w:r>
      <w:r w:rsidRPr="00281D70">
        <w:rPr>
          <w:sz w:val="20"/>
          <w:szCs w:val="20"/>
        </w:rPr>
        <w:t xml:space="preserve">“Google Meet” </w:t>
      </w:r>
      <w:r w:rsidR="00281D70" w:rsidRPr="00281D70">
        <w:rPr>
          <w:sz w:val="20"/>
          <w:szCs w:val="20"/>
        </w:rPr>
        <w:t xml:space="preserve">relativa al proprio gruppo, </w:t>
      </w:r>
      <w:r w:rsidRPr="00281D70">
        <w:rPr>
          <w:sz w:val="20"/>
          <w:szCs w:val="20"/>
        </w:rPr>
        <w:t xml:space="preserve">mantenendo </w:t>
      </w:r>
      <w:r w:rsidRPr="001056DB">
        <w:rPr>
          <w:i/>
          <w:iCs/>
          <w:sz w:val="20"/>
          <w:szCs w:val="20"/>
          <w:u w:val="single"/>
        </w:rPr>
        <w:t>webcam</w:t>
      </w:r>
      <w:r w:rsidRPr="001056DB">
        <w:rPr>
          <w:sz w:val="20"/>
          <w:szCs w:val="20"/>
          <w:u w:val="single"/>
        </w:rPr>
        <w:t xml:space="preserve"> e microfono </w:t>
      </w:r>
      <w:r w:rsidR="00281D70" w:rsidRPr="001056DB">
        <w:rPr>
          <w:sz w:val="20"/>
          <w:szCs w:val="20"/>
          <w:u w:val="single"/>
        </w:rPr>
        <w:t xml:space="preserve">sempre </w:t>
      </w:r>
      <w:r w:rsidRPr="001056DB">
        <w:rPr>
          <w:sz w:val="20"/>
          <w:szCs w:val="20"/>
          <w:u w:val="single"/>
        </w:rPr>
        <w:t>attivati</w:t>
      </w:r>
      <w:r w:rsidRPr="00281D70">
        <w:rPr>
          <w:sz w:val="20"/>
          <w:szCs w:val="20"/>
        </w:rPr>
        <w:t xml:space="preserve">, e dovrà </w:t>
      </w:r>
      <w:r w:rsidR="00281D70" w:rsidRPr="00281D70">
        <w:rPr>
          <w:sz w:val="20"/>
          <w:szCs w:val="20"/>
        </w:rPr>
        <w:t xml:space="preserve">contemporaneamente </w:t>
      </w:r>
      <w:r w:rsidRPr="00281D70">
        <w:rPr>
          <w:sz w:val="20"/>
          <w:szCs w:val="20"/>
        </w:rPr>
        <w:t xml:space="preserve">condividere lo </w:t>
      </w:r>
      <w:r w:rsidRPr="001056DB">
        <w:rPr>
          <w:sz w:val="20"/>
          <w:szCs w:val="20"/>
          <w:u w:val="single"/>
        </w:rPr>
        <w:t>schermo intero</w:t>
      </w:r>
      <w:r w:rsidRPr="00281D70">
        <w:rPr>
          <w:sz w:val="20"/>
          <w:szCs w:val="20"/>
        </w:rPr>
        <w:t xml:space="preserve"> del proprio dispositivo per consentire alla Commissione di effettuare la sorveglianza (si raccomanda di accedere con l’</w:t>
      </w:r>
      <w:r w:rsidRPr="00281D70">
        <w:rPr>
          <w:i/>
          <w:iCs/>
          <w:sz w:val="20"/>
          <w:szCs w:val="20"/>
        </w:rPr>
        <w:t>account</w:t>
      </w:r>
      <w:r w:rsidRPr="00281D70">
        <w:rPr>
          <w:sz w:val="20"/>
          <w:szCs w:val="20"/>
        </w:rPr>
        <w:t xml:space="preserve"> di posta elettronica fornito da </w:t>
      </w:r>
      <w:proofErr w:type="spellStart"/>
      <w:r w:rsidRPr="00281D70">
        <w:rPr>
          <w:sz w:val="20"/>
          <w:szCs w:val="20"/>
        </w:rPr>
        <w:t>Unife</w:t>
      </w:r>
      <w:proofErr w:type="spellEnd"/>
      <w:r w:rsidRPr="00281D70">
        <w:rPr>
          <w:sz w:val="20"/>
          <w:szCs w:val="20"/>
        </w:rPr>
        <w:t xml:space="preserve">: </w:t>
      </w:r>
      <w:hyperlink r:id="rId11" w:history="1">
        <w:r w:rsidRPr="00281D70">
          <w:rPr>
            <w:rStyle w:val="Collegamentoipertestuale"/>
            <w:sz w:val="20"/>
            <w:szCs w:val="20"/>
          </w:rPr>
          <w:t>nome.cognome@edu.unife.it</w:t>
        </w:r>
      </w:hyperlink>
      <w:r w:rsidRPr="00281D70">
        <w:rPr>
          <w:sz w:val="20"/>
          <w:szCs w:val="20"/>
        </w:rPr>
        <w:t xml:space="preserve">). </w:t>
      </w:r>
    </w:p>
    <w:p w14:paraId="78604777" w14:textId="3BD620C6" w:rsidR="00214D9A" w:rsidRDefault="00214D9A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Si raccomanda l’u</w:t>
      </w:r>
      <w:r w:rsidR="003D506A">
        <w:rPr>
          <w:sz w:val="20"/>
          <w:szCs w:val="20"/>
        </w:rPr>
        <w:t>tilizzo</w:t>
      </w:r>
      <w:r w:rsidR="006C4964">
        <w:rPr>
          <w:sz w:val="20"/>
          <w:szCs w:val="20"/>
        </w:rPr>
        <w:t xml:space="preserve"> di una connessione stabile. Laddove possibile, preferire </w:t>
      </w:r>
      <w:r w:rsidR="00F842AD">
        <w:rPr>
          <w:sz w:val="20"/>
          <w:szCs w:val="20"/>
        </w:rPr>
        <w:t xml:space="preserve">un collegamento via ethernet </w:t>
      </w:r>
      <w:r w:rsidR="00D62A88">
        <w:rPr>
          <w:sz w:val="20"/>
          <w:szCs w:val="20"/>
        </w:rPr>
        <w:t xml:space="preserve">(LAN) anziché via </w:t>
      </w:r>
      <w:r w:rsidR="00781C47">
        <w:rPr>
          <w:sz w:val="20"/>
          <w:szCs w:val="20"/>
        </w:rPr>
        <w:t>Wi-Fi</w:t>
      </w:r>
      <w:r w:rsidR="00D62A8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0B40FD1" w14:textId="1A08A036" w:rsidR="00C831C6" w:rsidRPr="00D32219" w:rsidRDefault="00C831C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b/>
          <w:bCs/>
          <w:sz w:val="20"/>
          <w:szCs w:val="20"/>
          <w:highlight w:val="yellow"/>
          <w:u w:val="single"/>
        </w:rPr>
      </w:pPr>
      <w:r w:rsidRPr="00D32219">
        <w:rPr>
          <w:b/>
          <w:bCs/>
          <w:sz w:val="20"/>
          <w:szCs w:val="20"/>
          <w:highlight w:val="yellow"/>
          <w:u w:val="single"/>
        </w:rPr>
        <w:t xml:space="preserve">I candidati devono entrare nell’aula virtuale entro e non oltre le ore </w:t>
      </w:r>
      <w:r w:rsidR="00FE6017">
        <w:rPr>
          <w:b/>
          <w:bCs/>
          <w:sz w:val="20"/>
          <w:szCs w:val="20"/>
          <w:highlight w:val="yellow"/>
          <w:u w:val="single"/>
        </w:rPr>
        <w:t>8</w:t>
      </w:r>
      <w:r w:rsidRPr="00D32219">
        <w:rPr>
          <w:b/>
          <w:bCs/>
          <w:sz w:val="20"/>
          <w:szCs w:val="20"/>
          <w:highlight w:val="yellow"/>
          <w:u w:val="single"/>
        </w:rPr>
        <w:t>.</w:t>
      </w:r>
      <w:r w:rsidR="00104028">
        <w:rPr>
          <w:b/>
          <w:bCs/>
          <w:sz w:val="20"/>
          <w:szCs w:val="20"/>
          <w:highlight w:val="yellow"/>
          <w:u w:val="single"/>
        </w:rPr>
        <w:t>45</w:t>
      </w:r>
      <w:r w:rsidRPr="00D32219">
        <w:rPr>
          <w:b/>
          <w:bCs/>
          <w:sz w:val="20"/>
          <w:szCs w:val="20"/>
          <w:highlight w:val="yellow"/>
          <w:u w:val="single"/>
        </w:rPr>
        <w:t xml:space="preserve"> del giorno 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fissato per l’appello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(microfono e telecamera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 xml:space="preserve"> già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proofErr w:type="gramStart"/>
      <w:r w:rsidR="00467D21" w:rsidRPr="00D32219">
        <w:rPr>
          <w:b/>
          <w:bCs/>
          <w:sz w:val="20"/>
          <w:szCs w:val="20"/>
          <w:highlight w:val="yellow"/>
          <w:u w:val="single"/>
        </w:rPr>
        <w:t>attivati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>;</w:t>
      </w:r>
      <w:proofErr w:type="gramEnd"/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schermo già condiviso)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. L</w:t>
      </w:r>
      <w:r w:rsidR="00FF0F77" w:rsidRPr="00D32219">
        <w:rPr>
          <w:b/>
          <w:bCs/>
          <w:sz w:val="20"/>
          <w:szCs w:val="20"/>
          <w:highlight w:val="yellow"/>
          <w:u w:val="single"/>
        </w:rPr>
        <w:t>e operazioni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 di </w:t>
      </w:r>
      <w:r w:rsidR="00380E0F">
        <w:rPr>
          <w:b/>
          <w:bCs/>
          <w:sz w:val="20"/>
          <w:szCs w:val="20"/>
          <w:highlight w:val="yellow"/>
          <w:u w:val="single"/>
        </w:rPr>
        <w:t xml:space="preserve">appello e </w:t>
      </w:r>
      <w:r w:rsidR="001C2423">
        <w:rPr>
          <w:b/>
          <w:bCs/>
          <w:sz w:val="20"/>
          <w:szCs w:val="20"/>
          <w:highlight w:val="yellow"/>
          <w:u w:val="single"/>
        </w:rPr>
        <w:t xml:space="preserve">di </w:t>
      </w:r>
      <w:r w:rsidR="00380E0F">
        <w:rPr>
          <w:b/>
          <w:bCs/>
          <w:sz w:val="20"/>
          <w:szCs w:val="20"/>
          <w:highlight w:val="yellow"/>
          <w:u w:val="single"/>
        </w:rPr>
        <w:t>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dentificazione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avranno inizio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7857A2">
        <w:rPr>
          <w:b/>
          <w:bCs/>
          <w:sz w:val="20"/>
          <w:szCs w:val="20"/>
          <w:highlight w:val="yellow"/>
          <w:u w:val="single"/>
        </w:rPr>
        <w:t>alle ore 8.</w:t>
      </w:r>
      <w:r w:rsidR="00104028">
        <w:rPr>
          <w:b/>
          <w:bCs/>
          <w:sz w:val="20"/>
          <w:szCs w:val="20"/>
          <w:highlight w:val="yellow"/>
          <w:u w:val="single"/>
        </w:rPr>
        <w:t>50</w:t>
      </w:r>
      <w:r w:rsidR="00891AF6">
        <w:rPr>
          <w:b/>
          <w:bCs/>
          <w:sz w:val="20"/>
          <w:szCs w:val="20"/>
          <w:highlight w:val="yellow"/>
          <w:u w:val="single"/>
        </w:rPr>
        <w:t xml:space="preserve"> e saranno effettuate dal </w:t>
      </w:r>
      <w:r w:rsidR="0007131F">
        <w:rPr>
          <w:b/>
          <w:bCs/>
          <w:sz w:val="20"/>
          <w:szCs w:val="20"/>
          <w:highlight w:val="yellow"/>
          <w:u w:val="single"/>
        </w:rPr>
        <w:t>componente</w:t>
      </w:r>
      <w:r w:rsidR="00600239">
        <w:rPr>
          <w:b/>
          <w:bCs/>
          <w:sz w:val="20"/>
          <w:szCs w:val="20"/>
          <w:highlight w:val="yellow"/>
          <w:u w:val="single"/>
        </w:rPr>
        <w:t xml:space="preserve"> della Commissione addetto alla sorveglianza</w:t>
      </w:r>
      <w:r w:rsidR="00063B89" w:rsidRPr="00D32219">
        <w:rPr>
          <w:b/>
          <w:bCs/>
          <w:sz w:val="20"/>
          <w:szCs w:val="20"/>
          <w:highlight w:val="yellow"/>
          <w:u w:val="single"/>
        </w:rPr>
        <w:t xml:space="preserve">. </w:t>
      </w:r>
    </w:p>
    <w:p w14:paraId="3240AEC3" w14:textId="520634C8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candidato, durante la prova, </w:t>
      </w:r>
      <w:r w:rsidRPr="009C7A2E">
        <w:rPr>
          <w:sz w:val="20"/>
          <w:szCs w:val="20"/>
          <w:u w:val="single"/>
        </w:rPr>
        <w:t>non</w:t>
      </w:r>
      <w:r w:rsidRPr="009C7A2E">
        <w:rPr>
          <w:sz w:val="20"/>
          <w:szCs w:val="20"/>
        </w:rPr>
        <w:t xml:space="preserve"> può utilizzare materiale alcuno (manuali, codici, appunti, siti </w:t>
      </w:r>
      <w:r w:rsidRPr="009C7A2E">
        <w:rPr>
          <w:i/>
          <w:iCs/>
          <w:sz w:val="20"/>
          <w:szCs w:val="20"/>
        </w:rPr>
        <w:t>web</w:t>
      </w:r>
      <w:r w:rsidRPr="009C7A2E">
        <w:rPr>
          <w:sz w:val="20"/>
          <w:szCs w:val="20"/>
        </w:rPr>
        <w:t>, ecc.).</w:t>
      </w:r>
      <w:r w:rsidR="00715897">
        <w:rPr>
          <w:sz w:val="20"/>
          <w:szCs w:val="20"/>
        </w:rPr>
        <w:t xml:space="preserve"> Non è ammesso l’utilizzo di cuffie o auricolari.</w:t>
      </w:r>
      <w:r w:rsidR="00CD22E2">
        <w:rPr>
          <w:sz w:val="20"/>
          <w:szCs w:val="20"/>
        </w:rPr>
        <w:t xml:space="preserve"> </w:t>
      </w:r>
      <w:r w:rsidRPr="009C7A2E">
        <w:rPr>
          <w:sz w:val="20"/>
          <w:szCs w:val="20"/>
        </w:rPr>
        <w:t xml:space="preserve"> </w:t>
      </w:r>
    </w:p>
    <w:p w14:paraId="569D7DD2" w14:textId="4F79CE32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tavolo dovrà essere totalmente sgombro e ben visibile alla Commissione attraverso la </w:t>
      </w:r>
      <w:r w:rsidRPr="009C7A2E">
        <w:rPr>
          <w:i/>
          <w:iCs/>
          <w:sz w:val="20"/>
          <w:szCs w:val="20"/>
        </w:rPr>
        <w:t>webcam</w:t>
      </w:r>
      <w:r w:rsidRPr="009C7A2E">
        <w:rPr>
          <w:sz w:val="20"/>
          <w:szCs w:val="20"/>
        </w:rPr>
        <w:t xml:space="preserve">. </w:t>
      </w:r>
      <w:r w:rsidR="000A1E99">
        <w:rPr>
          <w:sz w:val="20"/>
          <w:szCs w:val="20"/>
        </w:rPr>
        <w:t xml:space="preserve">Va sempre mantenuto il silenzio, </w:t>
      </w:r>
      <w:r w:rsidR="00467D21">
        <w:rPr>
          <w:sz w:val="20"/>
          <w:szCs w:val="20"/>
        </w:rPr>
        <w:t>salvo che non si venga interpellati dal sorvegliante o salvo che non sussista la necessità di chiarimenti.</w:t>
      </w:r>
    </w:p>
    <w:p w14:paraId="02600573" w14:textId="5DC14953" w:rsidR="005404AA" w:rsidRPr="000A1E99" w:rsidRDefault="00793130" w:rsidP="000A1E99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>Il candidato deve svolgere la prova in una stanza isolata: non è ammessa la presenza di altre persone all’interno della stanza.</w:t>
      </w:r>
      <w:r w:rsidR="005404AA">
        <w:rPr>
          <w:sz w:val="20"/>
          <w:szCs w:val="20"/>
        </w:rPr>
        <w:t xml:space="preserve"> </w:t>
      </w:r>
      <w:r w:rsidR="005404AA" w:rsidRPr="000A1E99">
        <w:rPr>
          <w:sz w:val="20"/>
          <w:szCs w:val="20"/>
        </w:rPr>
        <w:t>Alla stanza virtuale possono accedere soltanto il docente, il sorvegliante e i candidati</w:t>
      </w:r>
      <w:r w:rsidR="00D6674E" w:rsidRPr="000A1E99">
        <w:rPr>
          <w:sz w:val="20"/>
          <w:szCs w:val="20"/>
        </w:rPr>
        <w:t xml:space="preserve"> iscritti all’appello</w:t>
      </w:r>
      <w:r w:rsidR="006B2652" w:rsidRPr="000A1E99">
        <w:rPr>
          <w:sz w:val="20"/>
          <w:szCs w:val="20"/>
        </w:rPr>
        <w:t xml:space="preserve">. Non è ammesso l’accesso a utenti diversi da quelli </w:t>
      </w:r>
      <w:r w:rsidR="00D6674E" w:rsidRPr="000A1E99">
        <w:rPr>
          <w:sz w:val="20"/>
          <w:szCs w:val="20"/>
        </w:rPr>
        <w:t>elencati.</w:t>
      </w:r>
      <w:r w:rsidR="006B2652" w:rsidRPr="000A1E99">
        <w:rPr>
          <w:sz w:val="20"/>
          <w:szCs w:val="20"/>
        </w:rPr>
        <w:t xml:space="preserve"> </w:t>
      </w:r>
    </w:p>
    <w:p w14:paraId="687593AD" w14:textId="5323BDC3" w:rsidR="006B2652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471A9A">
        <w:rPr>
          <w:sz w:val="20"/>
          <w:szCs w:val="20"/>
        </w:rPr>
        <w:t>I candidati devono prepararsi ad esibire in maniera nitida un proprio documento di identità con foto in corso di validità</w:t>
      </w:r>
      <w:r w:rsidR="00D6674E">
        <w:rPr>
          <w:sz w:val="20"/>
          <w:szCs w:val="20"/>
        </w:rPr>
        <w:t>.</w:t>
      </w:r>
    </w:p>
    <w:p w14:paraId="1D33CB44" w14:textId="100071BE" w:rsidR="00715897" w:rsidRDefault="00715897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Il docente titolare dell’insegnamento effettuerà una sorveglianza trasversale in tutte le aule virtuali assegnate ai gruppi di candidati.</w:t>
      </w:r>
    </w:p>
    <w:p w14:paraId="0FBA6DAC" w14:textId="62CE65CC" w:rsidR="0086331D" w:rsidRPr="0086331D" w:rsidRDefault="0086331D" w:rsidP="0086331D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Il candidato può abbandonare la riunione di “Google Meet” soltanto dopo aver ricevuto l’autorizzazione da parte del sorvegliante</w:t>
      </w:r>
      <w:r w:rsidR="005F5A47">
        <w:rPr>
          <w:sz w:val="20"/>
          <w:szCs w:val="20"/>
        </w:rPr>
        <w:t xml:space="preserve">, il quale potrà </w:t>
      </w:r>
      <w:r w:rsidR="00B84D58">
        <w:rPr>
          <w:sz w:val="20"/>
          <w:szCs w:val="20"/>
        </w:rPr>
        <w:t>emetterla soltanto dopo aver verificato la corretta ricezione del modulo da parte del sistema</w:t>
      </w:r>
      <w:r>
        <w:rPr>
          <w:sz w:val="20"/>
          <w:szCs w:val="20"/>
        </w:rPr>
        <w:t>.</w:t>
      </w:r>
    </w:p>
    <w:p w14:paraId="76CABA4F" w14:textId="407BA580" w:rsidR="00EE4C76" w:rsidRDefault="00EE4C7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È onere del candidato dotarsi d</w:t>
      </w:r>
      <w:r w:rsidR="00FB757D">
        <w:rPr>
          <w:sz w:val="20"/>
          <w:szCs w:val="20"/>
        </w:rPr>
        <w:t>ella</w:t>
      </w:r>
      <w:r>
        <w:rPr>
          <w:sz w:val="20"/>
          <w:szCs w:val="20"/>
        </w:rPr>
        <w:t xml:space="preserve"> strumentazione </w:t>
      </w:r>
      <w:r w:rsidR="00FB757D">
        <w:rPr>
          <w:sz w:val="20"/>
          <w:szCs w:val="20"/>
        </w:rPr>
        <w:t xml:space="preserve">informatica </w:t>
      </w:r>
      <w:r w:rsidR="00961BE3">
        <w:rPr>
          <w:sz w:val="20"/>
          <w:szCs w:val="20"/>
        </w:rPr>
        <w:t>adeguata allo svolgimento del</w:t>
      </w:r>
      <w:r w:rsidR="00FB757D">
        <w:rPr>
          <w:sz w:val="20"/>
          <w:szCs w:val="20"/>
        </w:rPr>
        <w:t>la prova ne</w:t>
      </w:r>
      <w:r w:rsidR="006A5E03">
        <w:rPr>
          <w:sz w:val="20"/>
          <w:szCs w:val="20"/>
        </w:rPr>
        <w:t>l</w:t>
      </w:r>
      <w:r w:rsidR="00FB757D">
        <w:rPr>
          <w:sz w:val="20"/>
          <w:szCs w:val="20"/>
        </w:rPr>
        <w:t xml:space="preserve"> rispetto delle regole qui </w:t>
      </w:r>
      <w:r w:rsidR="00961BE3">
        <w:rPr>
          <w:sz w:val="20"/>
          <w:szCs w:val="20"/>
        </w:rPr>
        <w:t>stabilite</w:t>
      </w:r>
      <w:r w:rsidR="00FB757D">
        <w:rPr>
          <w:sz w:val="20"/>
          <w:szCs w:val="20"/>
        </w:rPr>
        <w:t xml:space="preserve">. L’inosservanza delle </w:t>
      </w:r>
      <w:r w:rsidR="007940B6">
        <w:rPr>
          <w:sz w:val="20"/>
          <w:szCs w:val="20"/>
        </w:rPr>
        <w:t xml:space="preserve">medesime </w:t>
      </w:r>
      <w:r w:rsidR="00FB757D">
        <w:rPr>
          <w:sz w:val="20"/>
          <w:szCs w:val="20"/>
        </w:rPr>
        <w:t>regole</w:t>
      </w:r>
      <w:r w:rsidR="007940B6">
        <w:rPr>
          <w:sz w:val="20"/>
          <w:szCs w:val="20"/>
        </w:rPr>
        <w:t>, nonché</w:t>
      </w:r>
      <w:r w:rsidR="006A5E03">
        <w:rPr>
          <w:sz w:val="20"/>
          <w:szCs w:val="20"/>
        </w:rPr>
        <w:t xml:space="preserve"> delle istruzioni impartite dal sorvegliante</w:t>
      </w:r>
      <w:r w:rsidR="00715897">
        <w:rPr>
          <w:sz w:val="20"/>
          <w:szCs w:val="20"/>
        </w:rPr>
        <w:t xml:space="preserve"> e dal docente</w:t>
      </w:r>
      <w:r w:rsidR="00CC5CB3">
        <w:rPr>
          <w:sz w:val="20"/>
          <w:szCs w:val="20"/>
        </w:rPr>
        <w:t>,</w:t>
      </w:r>
      <w:r w:rsidR="006A5E03">
        <w:rPr>
          <w:sz w:val="20"/>
          <w:szCs w:val="20"/>
        </w:rPr>
        <w:t xml:space="preserve"> comporta l’esclusione dalla prova. </w:t>
      </w:r>
    </w:p>
    <w:p w14:paraId="50F1CD91" w14:textId="31DBEE02" w:rsidR="005F5A47" w:rsidRDefault="00762F4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disconnessione </w:t>
      </w:r>
      <w:r w:rsidR="00022A4A">
        <w:rPr>
          <w:sz w:val="20"/>
          <w:szCs w:val="20"/>
        </w:rPr>
        <w:t xml:space="preserve">volontaria o </w:t>
      </w:r>
      <w:r>
        <w:rPr>
          <w:sz w:val="20"/>
          <w:szCs w:val="20"/>
        </w:rPr>
        <w:t xml:space="preserve">accidentale </w:t>
      </w:r>
      <w:r w:rsidR="00022A4A">
        <w:rPr>
          <w:sz w:val="20"/>
          <w:szCs w:val="20"/>
        </w:rPr>
        <w:t xml:space="preserve">dalla riunione </w:t>
      </w:r>
      <w:r w:rsidR="00440442">
        <w:rPr>
          <w:sz w:val="20"/>
          <w:szCs w:val="20"/>
        </w:rPr>
        <w:t xml:space="preserve">comporta l’esclusione </w:t>
      </w:r>
      <w:r w:rsidR="005271DA">
        <w:rPr>
          <w:sz w:val="20"/>
          <w:szCs w:val="20"/>
        </w:rPr>
        <w:t>dalla prova, salvo che il sorvegliante</w:t>
      </w:r>
      <w:r w:rsidR="003609C7">
        <w:rPr>
          <w:sz w:val="20"/>
          <w:szCs w:val="20"/>
        </w:rPr>
        <w:t xml:space="preserve"> e il docente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valutate prudentemente tutte le</w:t>
      </w:r>
      <w:r w:rsidR="005271DA">
        <w:rPr>
          <w:sz w:val="20"/>
          <w:szCs w:val="20"/>
        </w:rPr>
        <w:t xml:space="preserve"> circostanze</w:t>
      </w:r>
      <w:r w:rsidR="00CC5CB3">
        <w:rPr>
          <w:sz w:val="20"/>
          <w:szCs w:val="20"/>
        </w:rPr>
        <w:t xml:space="preserve"> del caso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acconsenta</w:t>
      </w:r>
      <w:r w:rsidR="003609C7">
        <w:rPr>
          <w:sz w:val="20"/>
          <w:szCs w:val="20"/>
        </w:rPr>
        <w:t>no</w:t>
      </w:r>
      <w:r w:rsidR="002F5BD0">
        <w:rPr>
          <w:sz w:val="20"/>
          <w:szCs w:val="20"/>
        </w:rPr>
        <w:t xml:space="preserve"> alla continuazione della prova dopo la repentina riconnessione del candidato.</w:t>
      </w:r>
    </w:p>
    <w:p w14:paraId="5D469406" w14:textId="706A343C" w:rsidR="00097065" w:rsidRDefault="00097065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mancato rispetto delle regole </w:t>
      </w:r>
      <w:r w:rsidR="00AA2E08">
        <w:rPr>
          <w:sz w:val="20"/>
          <w:szCs w:val="20"/>
        </w:rPr>
        <w:t>comporta l’esclusione della prova.</w:t>
      </w:r>
    </w:p>
    <w:p w14:paraId="3562D63D" w14:textId="2473A05F" w:rsidR="009E5133" w:rsidRDefault="009E5133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Coloro che hanno il diritto a svolgere la prova con modalità parzialmente diverse sono pregati di prendere sempre contatto con il docente.</w:t>
      </w:r>
    </w:p>
    <w:p w14:paraId="724552C4" w14:textId="5ABADCA8" w:rsidR="00B555A7" w:rsidRDefault="00F4117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5F5A47">
        <w:rPr>
          <w:sz w:val="20"/>
          <w:szCs w:val="20"/>
        </w:rPr>
        <w:t>In caso di malfunzionamenti rivolgersi al proprio sorvegliante</w:t>
      </w:r>
      <w:r w:rsidR="004B0A56">
        <w:rPr>
          <w:sz w:val="20"/>
          <w:szCs w:val="20"/>
        </w:rPr>
        <w:t xml:space="preserve"> o</w:t>
      </w:r>
      <w:r w:rsidR="00EE4C76" w:rsidRPr="005F5A47">
        <w:rPr>
          <w:sz w:val="20"/>
          <w:szCs w:val="20"/>
        </w:rPr>
        <w:t xml:space="preserve"> al docente o, in alternativa, al Dott. Simone Vanini</w:t>
      </w:r>
      <w:r w:rsidR="00793130" w:rsidRPr="005F5A47">
        <w:rPr>
          <w:sz w:val="20"/>
          <w:szCs w:val="20"/>
        </w:rPr>
        <w:t xml:space="preserve"> </w:t>
      </w:r>
      <w:hyperlink r:id="rId12" w:history="1">
        <w:r w:rsidR="00793130" w:rsidRPr="005F5A47">
          <w:rPr>
            <w:rStyle w:val="Collegamentoipertestuale"/>
            <w:sz w:val="20"/>
            <w:szCs w:val="20"/>
          </w:rPr>
          <w:t>simone.vanini@unife.it</w:t>
        </w:r>
      </w:hyperlink>
      <w:r w:rsidRPr="005F5A47">
        <w:rPr>
          <w:sz w:val="20"/>
          <w:szCs w:val="20"/>
        </w:rPr>
        <w:t>.</w:t>
      </w:r>
    </w:p>
    <w:p w14:paraId="48C6CA64" w14:textId="21FC4328" w:rsidR="00EE5AF8" w:rsidRDefault="00EE5AF8" w:rsidP="00EE5AF8">
      <w:pPr>
        <w:spacing w:after="0" w:line="360" w:lineRule="auto"/>
        <w:jc w:val="both"/>
      </w:pPr>
    </w:p>
    <w:p w14:paraId="65A91A63" w14:textId="417EAD6D" w:rsidR="00EE5AF8" w:rsidRDefault="00EE5AF8" w:rsidP="00EE5AF8">
      <w:pPr>
        <w:spacing w:after="0" w:line="360" w:lineRule="auto"/>
        <w:jc w:val="both"/>
      </w:pPr>
    </w:p>
    <w:sectPr w:rsidR="00EE5AF8" w:rsidSect="004A2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2280"/>
    <w:multiLevelType w:val="hybridMultilevel"/>
    <w:tmpl w:val="A63234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41FCB"/>
    <w:multiLevelType w:val="hybridMultilevel"/>
    <w:tmpl w:val="9D38D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B1"/>
    <w:rsid w:val="00003DF3"/>
    <w:rsid w:val="000047E9"/>
    <w:rsid w:val="00022A4A"/>
    <w:rsid w:val="000274DD"/>
    <w:rsid w:val="00035CC5"/>
    <w:rsid w:val="000476C7"/>
    <w:rsid w:val="00061825"/>
    <w:rsid w:val="00063B89"/>
    <w:rsid w:val="0007131F"/>
    <w:rsid w:val="00074448"/>
    <w:rsid w:val="00080297"/>
    <w:rsid w:val="00096E74"/>
    <w:rsid w:val="00097065"/>
    <w:rsid w:val="000A1E99"/>
    <w:rsid w:val="000A487E"/>
    <w:rsid w:val="000B4415"/>
    <w:rsid w:val="000B55C5"/>
    <w:rsid w:val="000D2F3F"/>
    <w:rsid w:val="000E0085"/>
    <w:rsid w:val="000E5296"/>
    <w:rsid w:val="000F133E"/>
    <w:rsid w:val="000F15C6"/>
    <w:rsid w:val="001006DF"/>
    <w:rsid w:val="001031EB"/>
    <w:rsid w:val="00103599"/>
    <w:rsid w:val="00104028"/>
    <w:rsid w:val="001056DB"/>
    <w:rsid w:val="0012210C"/>
    <w:rsid w:val="00127067"/>
    <w:rsid w:val="0015114B"/>
    <w:rsid w:val="00151457"/>
    <w:rsid w:val="00161477"/>
    <w:rsid w:val="00161F37"/>
    <w:rsid w:val="001943DB"/>
    <w:rsid w:val="001B4F86"/>
    <w:rsid w:val="001B551A"/>
    <w:rsid w:val="001C0881"/>
    <w:rsid w:val="001C2423"/>
    <w:rsid w:val="001C73F3"/>
    <w:rsid w:val="001D0923"/>
    <w:rsid w:val="001E10EE"/>
    <w:rsid w:val="001E5821"/>
    <w:rsid w:val="001E7C59"/>
    <w:rsid w:val="001F756B"/>
    <w:rsid w:val="00214D9A"/>
    <w:rsid w:val="00216EAF"/>
    <w:rsid w:val="00266CA1"/>
    <w:rsid w:val="00276D53"/>
    <w:rsid w:val="00281D70"/>
    <w:rsid w:val="00284380"/>
    <w:rsid w:val="002A1AE4"/>
    <w:rsid w:val="002D1E78"/>
    <w:rsid w:val="002E3548"/>
    <w:rsid w:val="002E52A0"/>
    <w:rsid w:val="002F5BD0"/>
    <w:rsid w:val="002F6D19"/>
    <w:rsid w:val="002F724F"/>
    <w:rsid w:val="00315519"/>
    <w:rsid w:val="00316527"/>
    <w:rsid w:val="0032072B"/>
    <w:rsid w:val="00335974"/>
    <w:rsid w:val="0034225A"/>
    <w:rsid w:val="003506B2"/>
    <w:rsid w:val="003609C7"/>
    <w:rsid w:val="00380E0F"/>
    <w:rsid w:val="003B5C69"/>
    <w:rsid w:val="003B6F14"/>
    <w:rsid w:val="003D506A"/>
    <w:rsid w:val="003F359E"/>
    <w:rsid w:val="003F4149"/>
    <w:rsid w:val="00403B25"/>
    <w:rsid w:val="004210F6"/>
    <w:rsid w:val="00431CFE"/>
    <w:rsid w:val="00433226"/>
    <w:rsid w:val="00440442"/>
    <w:rsid w:val="0044701B"/>
    <w:rsid w:val="0045609B"/>
    <w:rsid w:val="00467A84"/>
    <w:rsid w:val="00467D21"/>
    <w:rsid w:val="00470D3B"/>
    <w:rsid w:val="00471A9A"/>
    <w:rsid w:val="004A28E7"/>
    <w:rsid w:val="004A4DB3"/>
    <w:rsid w:val="004B0A56"/>
    <w:rsid w:val="004C3EE4"/>
    <w:rsid w:val="004C3F65"/>
    <w:rsid w:val="004C5910"/>
    <w:rsid w:val="004D48E1"/>
    <w:rsid w:val="004E4367"/>
    <w:rsid w:val="004F5E48"/>
    <w:rsid w:val="00513EC1"/>
    <w:rsid w:val="005264FF"/>
    <w:rsid w:val="005271DA"/>
    <w:rsid w:val="005340A1"/>
    <w:rsid w:val="005404AA"/>
    <w:rsid w:val="00562035"/>
    <w:rsid w:val="005678D0"/>
    <w:rsid w:val="005931CF"/>
    <w:rsid w:val="005A1719"/>
    <w:rsid w:val="005B6341"/>
    <w:rsid w:val="005C277C"/>
    <w:rsid w:val="005D5FC3"/>
    <w:rsid w:val="005F3A2C"/>
    <w:rsid w:val="005F5A47"/>
    <w:rsid w:val="005F6A27"/>
    <w:rsid w:val="00600239"/>
    <w:rsid w:val="00604462"/>
    <w:rsid w:val="00617A04"/>
    <w:rsid w:val="00632D13"/>
    <w:rsid w:val="00663114"/>
    <w:rsid w:val="006659A8"/>
    <w:rsid w:val="006767F2"/>
    <w:rsid w:val="00681D5D"/>
    <w:rsid w:val="0069144B"/>
    <w:rsid w:val="0069391D"/>
    <w:rsid w:val="006A2412"/>
    <w:rsid w:val="006A5E03"/>
    <w:rsid w:val="006B2652"/>
    <w:rsid w:val="006C4964"/>
    <w:rsid w:val="006C5C08"/>
    <w:rsid w:val="006D4723"/>
    <w:rsid w:val="006D4B84"/>
    <w:rsid w:val="006E3CFE"/>
    <w:rsid w:val="006E7FA9"/>
    <w:rsid w:val="006F2EB9"/>
    <w:rsid w:val="006F688E"/>
    <w:rsid w:val="00715897"/>
    <w:rsid w:val="00716AD7"/>
    <w:rsid w:val="007175B2"/>
    <w:rsid w:val="00723C2D"/>
    <w:rsid w:val="0072428D"/>
    <w:rsid w:val="00725BA0"/>
    <w:rsid w:val="00731AA4"/>
    <w:rsid w:val="00741882"/>
    <w:rsid w:val="00745A9D"/>
    <w:rsid w:val="00762F4E"/>
    <w:rsid w:val="007653FC"/>
    <w:rsid w:val="00781C47"/>
    <w:rsid w:val="007857A2"/>
    <w:rsid w:val="00791813"/>
    <w:rsid w:val="00793130"/>
    <w:rsid w:val="007940B6"/>
    <w:rsid w:val="00796916"/>
    <w:rsid w:val="007C0E5F"/>
    <w:rsid w:val="007E0E02"/>
    <w:rsid w:val="007E55F1"/>
    <w:rsid w:val="007F50D7"/>
    <w:rsid w:val="007F6CD6"/>
    <w:rsid w:val="00825D78"/>
    <w:rsid w:val="008311E6"/>
    <w:rsid w:val="00843F2B"/>
    <w:rsid w:val="0086331D"/>
    <w:rsid w:val="008728BA"/>
    <w:rsid w:val="008759F5"/>
    <w:rsid w:val="00876998"/>
    <w:rsid w:val="00891AF6"/>
    <w:rsid w:val="008923A7"/>
    <w:rsid w:val="00897CF1"/>
    <w:rsid w:val="008D5D42"/>
    <w:rsid w:val="008E0BA8"/>
    <w:rsid w:val="008E17AE"/>
    <w:rsid w:val="00900546"/>
    <w:rsid w:val="0090255F"/>
    <w:rsid w:val="009153D7"/>
    <w:rsid w:val="0092117B"/>
    <w:rsid w:val="009264A4"/>
    <w:rsid w:val="00944DB1"/>
    <w:rsid w:val="00954EBC"/>
    <w:rsid w:val="009558AF"/>
    <w:rsid w:val="009571F4"/>
    <w:rsid w:val="00961BE3"/>
    <w:rsid w:val="009634D3"/>
    <w:rsid w:val="0097549E"/>
    <w:rsid w:val="00985793"/>
    <w:rsid w:val="0099328B"/>
    <w:rsid w:val="009A485F"/>
    <w:rsid w:val="009A769E"/>
    <w:rsid w:val="009A7E7F"/>
    <w:rsid w:val="009B3DA1"/>
    <w:rsid w:val="009B61B1"/>
    <w:rsid w:val="009C73F4"/>
    <w:rsid w:val="009C7A2E"/>
    <w:rsid w:val="009D71B1"/>
    <w:rsid w:val="009E1F2E"/>
    <w:rsid w:val="009E5133"/>
    <w:rsid w:val="009F0452"/>
    <w:rsid w:val="00A01E29"/>
    <w:rsid w:val="00A14E73"/>
    <w:rsid w:val="00A15D53"/>
    <w:rsid w:val="00A22A2C"/>
    <w:rsid w:val="00A246C8"/>
    <w:rsid w:val="00A33118"/>
    <w:rsid w:val="00A359B4"/>
    <w:rsid w:val="00A477B0"/>
    <w:rsid w:val="00A52F41"/>
    <w:rsid w:val="00A60297"/>
    <w:rsid w:val="00A71F22"/>
    <w:rsid w:val="00A732E9"/>
    <w:rsid w:val="00AA2E08"/>
    <w:rsid w:val="00AB4ACA"/>
    <w:rsid w:val="00AC7B60"/>
    <w:rsid w:val="00AD4B58"/>
    <w:rsid w:val="00AD541B"/>
    <w:rsid w:val="00AE283A"/>
    <w:rsid w:val="00AF2786"/>
    <w:rsid w:val="00B103A0"/>
    <w:rsid w:val="00B222B7"/>
    <w:rsid w:val="00B24534"/>
    <w:rsid w:val="00B36D51"/>
    <w:rsid w:val="00B47AE9"/>
    <w:rsid w:val="00B548DB"/>
    <w:rsid w:val="00B555A7"/>
    <w:rsid w:val="00B56745"/>
    <w:rsid w:val="00B62065"/>
    <w:rsid w:val="00B65E06"/>
    <w:rsid w:val="00B76EBB"/>
    <w:rsid w:val="00B84D58"/>
    <w:rsid w:val="00B86003"/>
    <w:rsid w:val="00B868A5"/>
    <w:rsid w:val="00B94B34"/>
    <w:rsid w:val="00B96BDB"/>
    <w:rsid w:val="00B97DE9"/>
    <w:rsid w:val="00BA63A5"/>
    <w:rsid w:val="00BA63E0"/>
    <w:rsid w:val="00BB6A11"/>
    <w:rsid w:val="00BB7902"/>
    <w:rsid w:val="00BC47F8"/>
    <w:rsid w:val="00BE2689"/>
    <w:rsid w:val="00BF13D8"/>
    <w:rsid w:val="00BF5051"/>
    <w:rsid w:val="00BF752D"/>
    <w:rsid w:val="00C26B75"/>
    <w:rsid w:val="00C34E8C"/>
    <w:rsid w:val="00C44A64"/>
    <w:rsid w:val="00C63E05"/>
    <w:rsid w:val="00C732F9"/>
    <w:rsid w:val="00C82C78"/>
    <w:rsid w:val="00C831C6"/>
    <w:rsid w:val="00CA7DB5"/>
    <w:rsid w:val="00CB1D36"/>
    <w:rsid w:val="00CB43A3"/>
    <w:rsid w:val="00CC2ECD"/>
    <w:rsid w:val="00CC44F1"/>
    <w:rsid w:val="00CC5CB3"/>
    <w:rsid w:val="00CC7F67"/>
    <w:rsid w:val="00CD22E2"/>
    <w:rsid w:val="00CD4A00"/>
    <w:rsid w:val="00CD5BE5"/>
    <w:rsid w:val="00CD7BF9"/>
    <w:rsid w:val="00CE7F23"/>
    <w:rsid w:val="00D0142B"/>
    <w:rsid w:val="00D11FB1"/>
    <w:rsid w:val="00D15082"/>
    <w:rsid w:val="00D15DF2"/>
    <w:rsid w:val="00D32219"/>
    <w:rsid w:val="00D53A9A"/>
    <w:rsid w:val="00D6039F"/>
    <w:rsid w:val="00D62A88"/>
    <w:rsid w:val="00D6674E"/>
    <w:rsid w:val="00D746E7"/>
    <w:rsid w:val="00D76EB4"/>
    <w:rsid w:val="00D82863"/>
    <w:rsid w:val="00D87F6C"/>
    <w:rsid w:val="00D92197"/>
    <w:rsid w:val="00D950C1"/>
    <w:rsid w:val="00DB77D0"/>
    <w:rsid w:val="00DC35FD"/>
    <w:rsid w:val="00DD2188"/>
    <w:rsid w:val="00DE7CA2"/>
    <w:rsid w:val="00DF49D6"/>
    <w:rsid w:val="00E04C68"/>
    <w:rsid w:val="00E21382"/>
    <w:rsid w:val="00E47E74"/>
    <w:rsid w:val="00E55E05"/>
    <w:rsid w:val="00E64831"/>
    <w:rsid w:val="00E7379A"/>
    <w:rsid w:val="00E80A1F"/>
    <w:rsid w:val="00E9011C"/>
    <w:rsid w:val="00EC62D1"/>
    <w:rsid w:val="00ED37C4"/>
    <w:rsid w:val="00ED5E8B"/>
    <w:rsid w:val="00ED6991"/>
    <w:rsid w:val="00EE4C76"/>
    <w:rsid w:val="00EE5AF8"/>
    <w:rsid w:val="00EF770A"/>
    <w:rsid w:val="00EF7760"/>
    <w:rsid w:val="00F06F6E"/>
    <w:rsid w:val="00F14564"/>
    <w:rsid w:val="00F4117E"/>
    <w:rsid w:val="00F61DA2"/>
    <w:rsid w:val="00F73860"/>
    <w:rsid w:val="00F75F4F"/>
    <w:rsid w:val="00F842AD"/>
    <w:rsid w:val="00FA2F55"/>
    <w:rsid w:val="00FA31D5"/>
    <w:rsid w:val="00FA32A1"/>
    <w:rsid w:val="00FB186C"/>
    <w:rsid w:val="00FB757D"/>
    <w:rsid w:val="00FC503E"/>
    <w:rsid w:val="00FD3868"/>
    <w:rsid w:val="00FD3E20"/>
    <w:rsid w:val="00FD686A"/>
    <w:rsid w:val="00FE1BB9"/>
    <w:rsid w:val="00FE6017"/>
    <w:rsid w:val="00FE6BDA"/>
    <w:rsid w:val="00FE722D"/>
    <w:rsid w:val="00FF0C0C"/>
    <w:rsid w:val="00FF0F77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docId w15:val="{2FF0630E-CF97-48FF-8D3A-503AC53B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A7E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A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6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na.finessi@unife.i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mone.vanini@unif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me.cognome@edu.unife.i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nife.it/stum/itinerari-culturali/studiare/schede_insegnamento/diritto-privato-del-turismo/scheda-insegnament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eet.google.com/uqs-qbwy-od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C3DBB-F072-4D56-98DE-C8D9E2E91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Vanini</dc:creator>
  <cp:lastModifiedBy>Vanini Simone</cp:lastModifiedBy>
  <cp:revision>12</cp:revision>
  <cp:lastPrinted>2021-01-04T10:58:00Z</cp:lastPrinted>
  <dcterms:created xsi:type="dcterms:W3CDTF">2022-01-21T16:13:00Z</dcterms:created>
  <dcterms:modified xsi:type="dcterms:W3CDTF">2022-02-12T15:10:00Z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